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1284" w14:textId="68CD4C1F" w:rsidR="00750C20" w:rsidRPr="007E44D0" w:rsidRDefault="0036777F" w:rsidP="00064264">
      <w:pPr>
        <w:pStyle w:val="Title"/>
        <w:spacing w:before="240"/>
        <w:rPr>
          <w:rFonts w:asciiTheme="minorHAnsi" w:eastAsia="Times New Roman" w:hAnsiTheme="minorHAnsi" w:cstheme="minorHAnsi"/>
          <w:sz w:val="22"/>
          <w:szCs w:val="22"/>
        </w:rPr>
      </w:pPr>
      <w:r w:rsidRPr="007E44D0">
        <w:rPr>
          <w:rFonts w:asciiTheme="minorHAnsi" w:eastAsia="Times New Roman" w:hAnsiTheme="minorHAnsi" w:cstheme="minorHAnsi"/>
          <w:sz w:val="22"/>
          <w:szCs w:val="22"/>
        </w:rPr>
        <w:t>Request for</w:t>
      </w:r>
      <w:r w:rsidR="00441BFB" w:rsidRPr="007E44D0">
        <w:rPr>
          <w:rFonts w:asciiTheme="minorHAnsi" w:eastAsia="Times New Roman" w:hAnsiTheme="minorHAnsi" w:cstheme="minorHAnsi"/>
          <w:sz w:val="22"/>
          <w:szCs w:val="22"/>
        </w:rPr>
        <w:t xml:space="preserve"> </w:t>
      </w:r>
      <w:r w:rsidR="00B3353F" w:rsidRPr="007E44D0">
        <w:rPr>
          <w:rFonts w:asciiTheme="minorHAnsi" w:eastAsia="Times New Roman" w:hAnsiTheme="minorHAnsi" w:cstheme="minorHAnsi"/>
          <w:sz w:val="22"/>
          <w:szCs w:val="22"/>
        </w:rPr>
        <w:t>Proposal</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0"/>
      </w:tblGrid>
      <w:tr w:rsidR="00750C20" w:rsidRPr="007E44D0" w14:paraId="7F924EAA" w14:textId="77777777" w:rsidTr="00F22103">
        <w:trPr>
          <w:cantSplit/>
          <w:jc w:val="center"/>
        </w:trPr>
        <w:tc>
          <w:tcPr>
            <w:tcW w:w="4225" w:type="dxa"/>
            <w:tcMar>
              <w:right w:w="43" w:type="dxa"/>
            </w:tcMar>
          </w:tcPr>
          <w:p w14:paraId="6A913921" w14:textId="2FF37D6C" w:rsidR="00750C20" w:rsidRPr="007E44D0" w:rsidRDefault="00772CFF" w:rsidP="00866E30">
            <w:pPr>
              <w:spacing w:after="0" w:line="240" w:lineRule="auto"/>
              <w:ind w:right="-20"/>
              <w:rPr>
                <w:rFonts w:eastAsia="Courier New" w:cstheme="minorHAnsi"/>
              </w:rPr>
            </w:pPr>
            <w:r w:rsidRPr="007E44D0">
              <w:rPr>
                <w:rFonts w:eastAsia="Courier New" w:cstheme="minorHAnsi"/>
              </w:rPr>
              <w:t>Service</w:t>
            </w:r>
            <w:r w:rsidR="0036777F" w:rsidRPr="007E44D0">
              <w:rPr>
                <w:rFonts w:eastAsia="Courier New" w:cstheme="minorHAnsi"/>
                <w:spacing w:val="3"/>
              </w:rPr>
              <w:t xml:space="preserve"> </w:t>
            </w:r>
            <w:r w:rsidR="0036777F" w:rsidRPr="007E44D0">
              <w:rPr>
                <w:rFonts w:eastAsia="Courier New" w:cstheme="minorHAnsi"/>
                <w:spacing w:val="-1"/>
              </w:rPr>
              <w:t>Requ</w:t>
            </w:r>
            <w:r w:rsidR="00CB02F1" w:rsidRPr="007E44D0">
              <w:rPr>
                <w:rFonts w:eastAsia="Courier New" w:cstheme="minorHAnsi"/>
                <w:spacing w:val="-1"/>
              </w:rPr>
              <w:t>ested</w:t>
            </w:r>
            <w:r w:rsidR="0036777F" w:rsidRPr="007E44D0">
              <w:rPr>
                <w:rFonts w:eastAsia="Courier New" w:cstheme="minorHAnsi"/>
                <w:spacing w:val="-1"/>
              </w:rPr>
              <w:t>:</w:t>
            </w:r>
          </w:p>
        </w:tc>
        <w:tc>
          <w:tcPr>
            <w:tcW w:w="5130" w:type="dxa"/>
            <w:shd w:val="clear" w:color="auto" w:fill="F2F2F2" w:themeFill="background1" w:themeFillShade="F2"/>
          </w:tcPr>
          <w:p w14:paraId="60498579" w14:textId="60CF9107" w:rsidR="00750C20" w:rsidRPr="007E44D0" w:rsidRDefault="00EF6CAA" w:rsidP="00866E30">
            <w:pPr>
              <w:spacing w:after="0" w:line="240" w:lineRule="auto"/>
              <w:rPr>
                <w:rFonts w:cstheme="minorHAnsi"/>
              </w:rPr>
            </w:pPr>
            <w:r>
              <w:rPr>
                <w:rFonts w:cstheme="minorHAnsi"/>
              </w:rPr>
              <w:t>PROJECT</w:t>
            </w:r>
            <w:r w:rsidR="00686FA1" w:rsidRPr="007E44D0">
              <w:rPr>
                <w:rFonts w:cstheme="minorHAnsi"/>
              </w:rPr>
              <w:t xml:space="preserve"> ADVISOR</w:t>
            </w:r>
          </w:p>
        </w:tc>
      </w:tr>
      <w:tr w:rsidR="00750C20" w:rsidRPr="007E44D0" w14:paraId="4EA2D086" w14:textId="77777777" w:rsidTr="00F22103">
        <w:trPr>
          <w:cantSplit/>
          <w:jc w:val="center"/>
        </w:trPr>
        <w:tc>
          <w:tcPr>
            <w:tcW w:w="4225" w:type="dxa"/>
            <w:tcMar>
              <w:right w:w="43" w:type="dxa"/>
            </w:tcMar>
          </w:tcPr>
          <w:p w14:paraId="2AE0DC8D" w14:textId="29DB043B" w:rsidR="00750C20" w:rsidRPr="007E44D0" w:rsidRDefault="00441BFB" w:rsidP="00866E30">
            <w:pPr>
              <w:spacing w:after="0" w:line="240" w:lineRule="auto"/>
              <w:ind w:right="-20"/>
              <w:rPr>
                <w:rFonts w:eastAsia="Courier New" w:cstheme="minorHAnsi"/>
              </w:rPr>
            </w:pPr>
            <w:r w:rsidRPr="007E44D0">
              <w:rPr>
                <w:rFonts w:eastAsia="Courier New" w:cstheme="minorHAnsi"/>
              </w:rPr>
              <w:t>Payment Type</w:t>
            </w:r>
            <w:r w:rsidR="0036777F" w:rsidRPr="007E44D0">
              <w:rPr>
                <w:rFonts w:eastAsia="Courier New" w:cstheme="minorHAnsi"/>
              </w:rPr>
              <w:t>:</w:t>
            </w:r>
          </w:p>
        </w:tc>
        <w:tc>
          <w:tcPr>
            <w:tcW w:w="5130" w:type="dxa"/>
            <w:shd w:val="clear" w:color="auto" w:fill="F2F2F2" w:themeFill="background1" w:themeFillShade="F2"/>
          </w:tcPr>
          <w:p w14:paraId="0F79CC64" w14:textId="21C8D831" w:rsidR="00750C20" w:rsidRPr="007E44D0" w:rsidRDefault="00441BFB" w:rsidP="00866E30">
            <w:pPr>
              <w:spacing w:after="0" w:line="240" w:lineRule="auto"/>
              <w:rPr>
                <w:rFonts w:cstheme="minorHAnsi"/>
                <w:bCs/>
              </w:rPr>
            </w:pPr>
            <w:r w:rsidRPr="007E44D0">
              <w:rPr>
                <w:rFonts w:cstheme="minorHAnsi"/>
                <w:bCs/>
              </w:rPr>
              <w:t xml:space="preserve">Fixed Price </w:t>
            </w:r>
          </w:p>
        </w:tc>
      </w:tr>
      <w:tr w:rsidR="00750C20" w:rsidRPr="007E44D0" w14:paraId="5CEF362C" w14:textId="77777777" w:rsidTr="00F22103">
        <w:trPr>
          <w:cantSplit/>
          <w:jc w:val="center"/>
        </w:trPr>
        <w:tc>
          <w:tcPr>
            <w:tcW w:w="4225" w:type="dxa"/>
            <w:tcMar>
              <w:right w:w="43" w:type="dxa"/>
            </w:tcMar>
          </w:tcPr>
          <w:p w14:paraId="44FF3EFC" w14:textId="77777777" w:rsidR="00750C20" w:rsidRPr="007E44D0" w:rsidRDefault="007D4277" w:rsidP="00866E30">
            <w:pPr>
              <w:spacing w:after="0" w:line="240" w:lineRule="auto"/>
              <w:ind w:right="-20"/>
              <w:rPr>
                <w:rFonts w:eastAsia="Courier New" w:cstheme="minorHAnsi"/>
              </w:rPr>
            </w:pPr>
            <w:r w:rsidRPr="007E44D0">
              <w:rPr>
                <w:rFonts w:eastAsia="Courier New" w:cstheme="minorHAnsi"/>
              </w:rPr>
              <w:t>This Procurement supports:</w:t>
            </w:r>
          </w:p>
        </w:tc>
        <w:tc>
          <w:tcPr>
            <w:tcW w:w="5130" w:type="dxa"/>
            <w:shd w:val="clear" w:color="auto" w:fill="F2F2F2" w:themeFill="background1" w:themeFillShade="F2"/>
          </w:tcPr>
          <w:p w14:paraId="0F2015C1" w14:textId="3E816537" w:rsidR="00750C20" w:rsidRPr="007E44D0" w:rsidRDefault="009B357B" w:rsidP="00866E30">
            <w:pPr>
              <w:spacing w:after="0" w:line="240" w:lineRule="auto"/>
              <w:rPr>
                <w:rFonts w:cstheme="minorHAnsi"/>
              </w:rPr>
            </w:pPr>
            <w:r w:rsidRPr="007E44D0">
              <w:rPr>
                <w:rFonts w:cstheme="minorHAnsi"/>
              </w:rPr>
              <w:t>Home Project</w:t>
            </w:r>
          </w:p>
        </w:tc>
      </w:tr>
      <w:tr w:rsidR="00750C20" w:rsidRPr="007E44D0" w14:paraId="1754EA5E" w14:textId="77777777" w:rsidTr="00F22103">
        <w:trPr>
          <w:cantSplit/>
          <w:jc w:val="center"/>
        </w:trPr>
        <w:tc>
          <w:tcPr>
            <w:tcW w:w="4225" w:type="dxa"/>
            <w:tcMar>
              <w:right w:w="43" w:type="dxa"/>
            </w:tcMar>
          </w:tcPr>
          <w:p w14:paraId="5FFE2481" w14:textId="094DA388" w:rsidR="00750C20" w:rsidRPr="007E44D0" w:rsidRDefault="00455180" w:rsidP="00866E30">
            <w:pPr>
              <w:spacing w:after="0" w:line="240" w:lineRule="auto"/>
              <w:ind w:right="-20"/>
              <w:rPr>
                <w:rFonts w:eastAsia="Courier New" w:cstheme="minorHAnsi"/>
              </w:rPr>
            </w:pPr>
            <w:r w:rsidRPr="007E44D0">
              <w:rPr>
                <w:rFonts w:eastAsia="Courier New" w:cstheme="minorHAnsi"/>
              </w:rPr>
              <w:t>Submit Proposal t</w:t>
            </w:r>
            <w:r w:rsidR="0036777F" w:rsidRPr="007E44D0">
              <w:rPr>
                <w:rFonts w:eastAsia="Courier New" w:cstheme="minorHAnsi"/>
              </w:rPr>
              <w:t>o</w:t>
            </w:r>
            <w:r w:rsidR="00064264">
              <w:rPr>
                <w:rFonts w:eastAsia="Courier New" w:cstheme="minorHAnsi"/>
              </w:rPr>
              <w:t>:</w:t>
            </w:r>
          </w:p>
        </w:tc>
        <w:tc>
          <w:tcPr>
            <w:tcW w:w="5130" w:type="dxa"/>
            <w:shd w:val="clear" w:color="auto" w:fill="F2F2F2" w:themeFill="background1" w:themeFillShade="F2"/>
          </w:tcPr>
          <w:p w14:paraId="33CB3FA2" w14:textId="7FDDF4F0" w:rsidR="00750C20" w:rsidRPr="00F347AD" w:rsidRDefault="00064264" w:rsidP="00866E30">
            <w:pPr>
              <w:spacing w:after="0" w:line="240" w:lineRule="auto"/>
              <w:rPr>
                <w:rFonts w:cstheme="minorHAnsi"/>
                <w:b/>
                <w:bCs/>
              </w:rPr>
            </w:pPr>
            <w:r w:rsidRPr="00F347AD">
              <w:rPr>
                <w:rFonts w:cstheme="minorHAnsi"/>
                <w:b/>
                <w:bCs/>
              </w:rPr>
              <w:t>Ipas South Africa Procurement Portal</w:t>
            </w:r>
          </w:p>
        </w:tc>
      </w:tr>
      <w:tr w:rsidR="00750C20" w:rsidRPr="007E44D0" w14:paraId="31D9B186" w14:textId="77777777" w:rsidTr="00F22103">
        <w:trPr>
          <w:cantSplit/>
          <w:jc w:val="center"/>
        </w:trPr>
        <w:tc>
          <w:tcPr>
            <w:tcW w:w="4225" w:type="dxa"/>
            <w:tcMar>
              <w:right w:w="43" w:type="dxa"/>
            </w:tcMar>
          </w:tcPr>
          <w:p w14:paraId="2FAFDAB0" w14:textId="7DCDC55F" w:rsidR="00750C20" w:rsidRPr="007E44D0" w:rsidRDefault="0036777F" w:rsidP="00866E30">
            <w:pPr>
              <w:spacing w:after="0" w:line="240" w:lineRule="auto"/>
              <w:ind w:right="-20"/>
              <w:rPr>
                <w:rFonts w:eastAsia="Courier New" w:cstheme="minorHAnsi"/>
              </w:rPr>
            </w:pPr>
            <w:r w:rsidRPr="007E44D0">
              <w:rPr>
                <w:rFonts w:eastAsia="Courier New" w:cstheme="minorHAnsi"/>
              </w:rPr>
              <w:t xml:space="preserve">Date </w:t>
            </w:r>
            <w:r w:rsidR="00B1459B" w:rsidRPr="007E44D0">
              <w:rPr>
                <w:rFonts w:eastAsia="Courier New" w:cstheme="minorHAnsi"/>
              </w:rPr>
              <w:t xml:space="preserve">the Buyer </w:t>
            </w:r>
            <w:r w:rsidRPr="007E44D0">
              <w:rPr>
                <w:rFonts w:eastAsia="Courier New" w:cstheme="minorHAnsi"/>
              </w:rPr>
              <w:t>Issue</w:t>
            </w:r>
            <w:r w:rsidR="00B1459B" w:rsidRPr="007E44D0">
              <w:rPr>
                <w:rFonts w:eastAsia="Courier New" w:cstheme="minorHAnsi"/>
              </w:rPr>
              <w:t>s</w:t>
            </w:r>
            <w:r w:rsidRPr="007E44D0">
              <w:rPr>
                <w:rFonts w:eastAsia="Courier New" w:cstheme="minorHAnsi"/>
              </w:rPr>
              <w:t xml:space="preserve"> RFP:</w:t>
            </w:r>
          </w:p>
        </w:tc>
        <w:tc>
          <w:tcPr>
            <w:tcW w:w="5130" w:type="dxa"/>
            <w:shd w:val="clear" w:color="auto" w:fill="F2F2F2" w:themeFill="background1" w:themeFillShade="F2"/>
          </w:tcPr>
          <w:p w14:paraId="086550CE" w14:textId="396A7056" w:rsidR="00750C20" w:rsidRPr="00F347AD" w:rsidRDefault="00A118EB" w:rsidP="00866E30">
            <w:pPr>
              <w:spacing w:after="0" w:line="240" w:lineRule="auto"/>
              <w:rPr>
                <w:rFonts w:cstheme="minorHAnsi"/>
              </w:rPr>
            </w:pPr>
            <w:sdt>
              <w:sdtPr>
                <w:rPr>
                  <w:rFonts w:cstheme="minorHAnsi"/>
                  <w:iCs/>
                  <w:color w:val="000000" w:themeColor="text1"/>
                </w:rPr>
                <w:alias w:val="Date"/>
                <w:tag w:val="Date"/>
                <w:id w:val="1604228108"/>
                <w:placeholder>
                  <w:docPart w:val="B9F259579D564A24A5C69C3972566EEF"/>
                </w:placeholder>
                <w:date w:fullDate="2025-03-02T00:00:00Z">
                  <w:dateFormat w:val="MMMM d, yyyy"/>
                  <w:lid w:val="en-US"/>
                  <w:storeMappedDataAs w:val="dateTime"/>
                  <w:calendar w:val="gregorian"/>
                </w:date>
              </w:sdtPr>
              <w:sdtEndPr/>
              <w:sdtContent>
                <w:r w:rsidR="00F347AD" w:rsidRPr="00F347AD">
                  <w:rPr>
                    <w:rFonts w:cstheme="minorHAnsi"/>
                    <w:iCs/>
                    <w:color w:val="000000" w:themeColor="text1"/>
                  </w:rPr>
                  <w:t>March 2, 2025</w:t>
                </w:r>
              </w:sdtContent>
            </w:sdt>
          </w:p>
        </w:tc>
      </w:tr>
      <w:tr w:rsidR="00642302" w:rsidRPr="007E44D0" w14:paraId="7BAF8052" w14:textId="77777777" w:rsidTr="00F22103">
        <w:trPr>
          <w:cantSplit/>
          <w:jc w:val="center"/>
        </w:trPr>
        <w:tc>
          <w:tcPr>
            <w:tcW w:w="4225" w:type="dxa"/>
            <w:tcMar>
              <w:right w:w="43" w:type="dxa"/>
            </w:tcMar>
          </w:tcPr>
          <w:p w14:paraId="077C2E7C" w14:textId="77777777" w:rsidR="00642302" w:rsidRPr="007E44D0" w:rsidRDefault="00642302" w:rsidP="00866E30">
            <w:pPr>
              <w:spacing w:after="0" w:line="240" w:lineRule="auto"/>
              <w:ind w:right="-20"/>
              <w:rPr>
                <w:rFonts w:eastAsia="Courier New" w:cstheme="minorHAnsi"/>
                <w:spacing w:val="-1"/>
                <w:position w:val="1"/>
              </w:rPr>
            </w:pPr>
            <w:r w:rsidRPr="007E44D0">
              <w:rPr>
                <w:rFonts w:eastAsia="Courier New" w:cstheme="minorHAnsi"/>
                <w:spacing w:val="-1"/>
                <w:position w:val="1"/>
              </w:rPr>
              <w:t>Date Questions from Supplier Due</w:t>
            </w:r>
            <w:r w:rsidR="00455180" w:rsidRPr="007E44D0">
              <w:rPr>
                <w:rFonts w:eastAsia="Courier New" w:cstheme="minorHAnsi"/>
                <w:spacing w:val="-1"/>
                <w:position w:val="1"/>
              </w:rPr>
              <w:t>:</w:t>
            </w:r>
          </w:p>
        </w:tc>
        <w:tc>
          <w:tcPr>
            <w:tcW w:w="5130" w:type="dxa"/>
            <w:shd w:val="clear" w:color="auto" w:fill="F2F2F2" w:themeFill="background1" w:themeFillShade="F2"/>
          </w:tcPr>
          <w:p w14:paraId="4210057E" w14:textId="4A1830E9" w:rsidR="00642302" w:rsidRPr="00F347AD" w:rsidRDefault="00A118EB" w:rsidP="00866E30">
            <w:pPr>
              <w:spacing w:after="0" w:line="240" w:lineRule="auto"/>
              <w:rPr>
                <w:rFonts w:cstheme="minorHAnsi"/>
              </w:rPr>
            </w:pPr>
            <w:sdt>
              <w:sdtPr>
                <w:rPr>
                  <w:rFonts w:cstheme="minorHAnsi"/>
                  <w:iCs/>
                  <w:color w:val="000000" w:themeColor="text1"/>
                </w:rPr>
                <w:alias w:val="Date"/>
                <w:tag w:val="Date"/>
                <w:id w:val="-142285311"/>
                <w:placeholder>
                  <w:docPart w:val="807AB8C2ED42416B953B6B66E79C5A75"/>
                </w:placeholder>
                <w:date w:fullDate="2025-03-06T00:00:00Z">
                  <w:dateFormat w:val="MMMM d, yyyy"/>
                  <w:lid w:val="en-US"/>
                  <w:storeMappedDataAs w:val="dateTime"/>
                  <w:calendar w:val="gregorian"/>
                </w:date>
              </w:sdtPr>
              <w:sdtEndPr/>
              <w:sdtContent>
                <w:r w:rsidR="00F347AD">
                  <w:rPr>
                    <w:rFonts w:cstheme="minorHAnsi"/>
                    <w:iCs/>
                    <w:color w:val="000000" w:themeColor="text1"/>
                  </w:rPr>
                  <w:t>March 6, 2025</w:t>
                </w:r>
              </w:sdtContent>
            </w:sdt>
          </w:p>
        </w:tc>
      </w:tr>
      <w:tr w:rsidR="00441BFB" w:rsidRPr="007E44D0" w14:paraId="75C46C3F" w14:textId="77777777" w:rsidTr="00F22103">
        <w:trPr>
          <w:cantSplit/>
          <w:jc w:val="center"/>
        </w:trPr>
        <w:tc>
          <w:tcPr>
            <w:tcW w:w="4225" w:type="dxa"/>
            <w:tcMar>
              <w:right w:w="43" w:type="dxa"/>
            </w:tcMar>
          </w:tcPr>
          <w:p w14:paraId="7A0EBA05" w14:textId="24579CDB" w:rsidR="00441BFB" w:rsidRPr="007E44D0" w:rsidRDefault="00441BFB" w:rsidP="00441BFB">
            <w:pPr>
              <w:spacing w:after="0" w:line="240" w:lineRule="auto"/>
              <w:ind w:right="-20"/>
              <w:rPr>
                <w:rFonts w:eastAsia="Courier New" w:cstheme="minorHAnsi"/>
                <w:spacing w:val="-1"/>
                <w:position w:val="1"/>
              </w:rPr>
            </w:pPr>
            <w:r w:rsidRPr="007E44D0">
              <w:rPr>
                <w:rFonts w:eastAsia="Courier New" w:cstheme="minorHAnsi"/>
                <w:spacing w:val="-1"/>
                <w:position w:val="1"/>
              </w:rPr>
              <w:t>Submit Questions to (Buyer):</w:t>
            </w:r>
          </w:p>
        </w:tc>
        <w:tc>
          <w:tcPr>
            <w:tcW w:w="5130" w:type="dxa"/>
            <w:shd w:val="clear" w:color="auto" w:fill="F2F2F2" w:themeFill="background1" w:themeFillShade="F2"/>
          </w:tcPr>
          <w:p w14:paraId="22035AF0" w14:textId="6A9C7DD1" w:rsidR="00441BFB" w:rsidRPr="00F347AD" w:rsidRDefault="00686FA1" w:rsidP="00441BFB">
            <w:pPr>
              <w:spacing w:after="0" w:line="240" w:lineRule="auto"/>
              <w:rPr>
                <w:rFonts w:cstheme="minorHAnsi"/>
                <w:color w:val="FF0000"/>
              </w:rPr>
            </w:pPr>
            <w:r w:rsidRPr="00F347AD">
              <w:rPr>
                <w:rFonts w:cstheme="minorHAnsi"/>
              </w:rPr>
              <w:t>Chisha Kandeke</w:t>
            </w:r>
            <w:r w:rsidR="00F347AD">
              <w:rPr>
                <w:rFonts w:cstheme="minorHAnsi"/>
              </w:rPr>
              <w:t xml:space="preserve">- </w:t>
            </w:r>
            <w:hyperlink r:id="rId11" w:history="1">
              <w:r w:rsidR="00F347AD" w:rsidRPr="00524DDE">
                <w:rPr>
                  <w:rStyle w:val="Hyperlink"/>
                  <w:rFonts w:cstheme="minorHAnsi"/>
                </w:rPr>
                <w:t>kandekec@ipas.org</w:t>
              </w:r>
            </w:hyperlink>
            <w:r w:rsidR="00F347AD">
              <w:rPr>
                <w:rFonts w:cstheme="minorHAnsi"/>
              </w:rPr>
              <w:t xml:space="preserve"> </w:t>
            </w:r>
            <w:hyperlink r:id="rId12" w:history="1">
              <w:r w:rsidR="00F347AD" w:rsidRPr="00524DDE">
                <w:rPr>
                  <w:rStyle w:val="Hyperlink"/>
                  <w:rFonts w:cstheme="minorHAnsi"/>
                </w:rPr>
                <w:t>/madondoT@ipas.org</w:t>
              </w:r>
            </w:hyperlink>
            <w:r w:rsidR="00F347AD">
              <w:rPr>
                <w:rFonts w:cstheme="minorHAnsi"/>
              </w:rPr>
              <w:t xml:space="preserve"> </w:t>
            </w:r>
          </w:p>
        </w:tc>
      </w:tr>
      <w:tr w:rsidR="00441BFB" w:rsidRPr="007E44D0" w14:paraId="0AFF0128" w14:textId="77777777" w:rsidTr="00F22103">
        <w:trPr>
          <w:cantSplit/>
          <w:jc w:val="center"/>
        </w:trPr>
        <w:tc>
          <w:tcPr>
            <w:tcW w:w="4225" w:type="dxa"/>
            <w:tcMar>
              <w:right w:w="43" w:type="dxa"/>
            </w:tcMar>
          </w:tcPr>
          <w:p w14:paraId="16DAC9EB" w14:textId="77777777" w:rsidR="00441BFB" w:rsidRPr="007E44D0" w:rsidRDefault="00441BFB" w:rsidP="00441BFB">
            <w:pPr>
              <w:spacing w:after="0" w:line="240" w:lineRule="auto"/>
              <w:ind w:right="-20"/>
              <w:rPr>
                <w:rFonts w:eastAsia="Courier New" w:cstheme="minorHAnsi"/>
              </w:rPr>
            </w:pPr>
            <w:r w:rsidRPr="007E44D0">
              <w:rPr>
                <w:rFonts w:eastAsia="Courier New" w:cstheme="minorHAnsi"/>
                <w:spacing w:val="-1"/>
                <w:position w:val="1"/>
              </w:rPr>
              <w:t>Dat</w:t>
            </w:r>
            <w:r w:rsidRPr="007E44D0">
              <w:rPr>
                <w:rFonts w:eastAsia="Courier New" w:cstheme="minorHAnsi"/>
                <w:position w:val="1"/>
              </w:rPr>
              <w:t>e</w:t>
            </w:r>
            <w:r w:rsidRPr="007E44D0">
              <w:rPr>
                <w:rFonts w:eastAsia="Courier New" w:cstheme="minorHAnsi"/>
                <w:spacing w:val="4"/>
                <w:position w:val="1"/>
              </w:rPr>
              <w:t xml:space="preserve"> </w:t>
            </w:r>
            <w:r w:rsidRPr="007E44D0">
              <w:rPr>
                <w:rFonts w:eastAsia="Courier New" w:cstheme="minorHAnsi"/>
                <w:position w:val="1"/>
              </w:rPr>
              <w:t>Proposal Du</w:t>
            </w:r>
            <w:r w:rsidRPr="007E44D0">
              <w:rPr>
                <w:rFonts w:eastAsia="Courier New" w:cstheme="minorHAnsi"/>
                <w:spacing w:val="4"/>
                <w:position w:val="1"/>
              </w:rPr>
              <w:t>e</w:t>
            </w:r>
            <w:r w:rsidRPr="007E44D0">
              <w:rPr>
                <w:rFonts w:eastAsia="Courier New" w:cstheme="minorHAnsi"/>
                <w:position w:val="1"/>
              </w:rPr>
              <w:t>:</w:t>
            </w:r>
          </w:p>
        </w:tc>
        <w:tc>
          <w:tcPr>
            <w:tcW w:w="5130" w:type="dxa"/>
            <w:shd w:val="clear" w:color="auto" w:fill="F2F2F2" w:themeFill="background1" w:themeFillShade="F2"/>
          </w:tcPr>
          <w:p w14:paraId="62810739" w14:textId="7E3DF5DC" w:rsidR="00441BFB" w:rsidRPr="00F347AD" w:rsidRDefault="00A118EB" w:rsidP="00441BFB">
            <w:pPr>
              <w:spacing w:after="0" w:line="240" w:lineRule="auto"/>
              <w:rPr>
                <w:rFonts w:cstheme="minorHAnsi"/>
              </w:rPr>
            </w:pPr>
            <w:sdt>
              <w:sdtPr>
                <w:rPr>
                  <w:rFonts w:cstheme="minorHAnsi"/>
                  <w:iCs/>
                  <w:color w:val="000000" w:themeColor="text1"/>
                </w:rPr>
                <w:alias w:val="Date"/>
                <w:tag w:val="Date"/>
                <w:id w:val="-27714360"/>
                <w:placeholder>
                  <w:docPart w:val="B2B671B307E44C0497B79EB726813DDB"/>
                </w:placeholder>
                <w:date w:fullDate="2025-03-09T00:00:00Z">
                  <w:dateFormat w:val="MMMM d, yyyy"/>
                  <w:lid w:val="en-US"/>
                  <w:storeMappedDataAs w:val="dateTime"/>
                  <w:calendar w:val="gregorian"/>
                </w:date>
              </w:sdtPr>
              <w:sdtEndPr/>
              <w:sdtContent>
                <w:r w:rsidR="00F347AD" w:rsidRPr="00F347AD">
                  <w:rPr>
                    <w:rFonts w:cstheme="minorHAnsi"/>
                    <w:iCs/>
                    <w:color w:val="000000" w:themeColor="text1"/>
                  </w:rPr>
                  <w:t>March 9, 2025</w:t>
                </w:r>
              </w:sdtContent>
            </w:sdt>
          </w:p>
        </w:tc>
      </w:tr>
      <w:tr w:rsidR="00441BFB" w:rsidRPr="007E44D0" w14:paraId="3FBEE8FC" w14:textId="77777777" w:rsidTr="00F22103">
        <w:trPr>
          <w:cantSplit/>
          <w:jc w:val="center"/>
        </w:trPr>
        <w:tc>
          <w:tcPr>
            <w:tcW w:w="4225" w:type="dxa"/>
            <w:tcMar>
              <w:right w:w="43" w:type="dxa"/>
            </w:tcMar>
          </w:tcPr>
          <w:p w14:paraId="73DC2123" w14:textId="77777777" w:rsidR="00441BFB" w:rsidRPr="007E44D0" w:rsidRDefault="00441BFB" w:rsidP="00441BFB">
            <w:pPr>
              <w:spacing w:after="0" w:line="240" w:lineRule="auto"/>
              <w:rPr>
                <w:rFonts w:cstheme="minorHAnsi"/>
              </w:rPr>
            </w:pPr>
            <w:r w:rsidRPr="007E44D0">
              <w:rPr>
                <w:rFonts w:cstheme="minorHAnsi"/>
              </w:rPr>
              <w:t>Approximate Date Purchase Order Issued to Successful Bidder(s):</w:t>
            </w:r>
          </w:p>
        </w:tc>
        <w:tc>
          <w:tcPr>
            <w:tcW w:w="5130" w:type="dxa"/>
            <w:shd w:val="clear" w:color="auto" w:fill="F2F2F2" w:themeFill="background1" w:themeFillShade="F2"/>
          </w:tcPr>
          <w:p w14:paraId="5EF0321A" w14:textId="72D94C70" w:rsidR="00441BFB" w:rsidRPr="00F347AD" w:rsidRDefault="00A118EB" w:rsidP="00441BFB">
            <w:pPr>
              <w:spacing w:after="0" w:line="240" w:lineRule="auto"/>
              <w:rPr>
                <w:rFonts w:cstheme="minorHAnsi"/>
                <w:spacing w:val="-1"/>
              </w:rPr>
            </w:pPr>
            <w:sdt>
              <w:sdtPr>
                <w:rPr>
                  <w:rFonts w:cstheme="minorHAnsi"/>
                  <w:iCs/>
                  <w:color w:val="000000" w:themeColor="text1"/>
                </w:rPr>
                <w:alias w:val="Date"/>
                <w:tag w:val="Date"/>
                <w:id w:val="-650903326"/>
                <w:placeholder>
                  <w:docPart w:val="A57D8CBDF2B14108A8AABBF635CAF65D"/>
                </w:placeholder>
                <w:date w:fullDate="2025-03-14T00:00:00Z">
                  <w:dateFormat w:val="MMMM d, yyyy"/>
                  <w:lid w:val="en-US"/>
                  <w:storeMappedDataAs w:val="dateTime"/>
                  <w:calendar w:val="gregorian"/>
                </w:date>
              </w:sdtPr>
              <w:sdtEndPr/>
              <w:sdtContent>
                <w:r w:rsidR="00F347AD" w:rsidRPr="00F347AD">
                  <w:rPr>
                    <w:rFonts w:cstheme="minorHAnsi"/>
                    <w:iCs/>
                    <w:color w:val="000000" w:themeColor="text1"/>
                  </w:rPr>
                  <w:t>March 14, 2025</w:t>
                </w:r>
              </w:sdtContent>
            </w:sdt>
          </w:p>
        </w:tc>
      </w:tr>
    </w:tbl>
    <w:p w14:paraId="19FCE7B6" w14:textId="77777777" w:rsidR="00471414" w:rsidRPr="007E44D0" w:rsidRDefault="00471414" w:rsidP="00866E30">
      <w:pPr>
        <w:spacing w:after="0" w:line="240" w:lineRule="auto"/>
        <w:rPr>
          <w:rFonts w:cs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5"/>
      </w:tblGrid>
      <w:tr w:rsidR="00455180" w:rsidRPr="007E44D0" w14:paraId="61229137" w14:textId="77777777" w:rsidTr="00455180">
        <w:trPr>
          <w:cantSplit/>
          <w:jc w:val="center"/>
        </w:trPr>
        <w:tc>
          <w:tcPr>
            <w:tcW w:w="9360" w:type="dxa"/>
            <w:gridSpan w:val="2"/>
          </w:tcPr>
          <w:p w14:paraId="1651F4A1" w14:textId="6CCA228C" w:rsidR="00455180" w:rsidRPr="007E44D0" w:rsidRDefault="00253541" w:rsidP="00866E30">
            <w:pPr>
              <w:spacing w:after="0" w:line="240" w:lineRule="auto"/>
              <w:ind w:right="-20"/>
              <w:rPr>
                <w:rFonts w:eastAsia="Times New Roman" w:cstheme="minorHAnsi"/>
                <w:b/>
                <w:bCs/>
              </w:rPr>
            </w:pPr>
            <w:r w:rsidRPr="007E44D0">
              <w:rPr>
                <w:rFonts w:eastAsia="Courier New" w:cstheme="minorHAnsi"/>
                <w:b/>
                <w:bCs/>
              </w:rPr>
              <w:t xml:space="preserve">Submission </w:t>
            </w:r>
            <w:r w:rsidR="00455180" w:rsidRPr="007E44D0">
              <w:rPr>
                <w:rFonts w:eastAsia="Courier New" w:cstheme="minorHAnsi"/>
                <w:b/>
                <w:bCs/>
              </w:rPr>
              <w:t>Method:</w:t>
            </w:r>
          </w:p>
        </w:tc>
      </w:tr>
      <w:tr w:rsidR="00455180" w:rsidRPr="007E44D0" w14:paraId="0B707DF7" w14:textId="77777777" w:rsidTr="00455180">
        <w:trPr>
          <w:cantSplit/>
          <w:jc w:val="center"/>
        </w:trPr>
        <w:tc>
          <w:tcPr>
            <w:tcW w:w="9360" w:type="dxa"/>
            <w:gridSpan w:val="2"/>
            <w:shd w:val="clear" w:color="auto" w:fill="F2F2F2" w:themeFill="background1" w:themeFillShade="F2"/>
          </w:tcPr>
          <w:p w14:paraId="0629C4D3" w14:textId="2A4BA91D" w:rsidR="00455180" w:rsidRPr="007E44D0" w:rsidRDefault="00AD0A86" w:rsidP="00866E30">
            <w:pPr>
              <w:spacing w:after="0" w:line="240" w:lineRule="auto"/>
              <w:jc w:val="both"/>
              <w:rPr>
                <w:rFonts w:eastAsia="Times New Roman" w:cstheme="minorHAnsi"/>
                <w:i/>
                <w:iCs/>
                <w:color w:val="FF0000"/>
                <w:spacing w:val="3"/>
              </w:rPr>
            </w:pPr>
            <w:r w:rsidRPr="007E44D0">
              <w:rPr>
                <w:rFonts w:eastAsia="Times New Roman" w:cstheme="minorHAnsi"/>
                <w:spacing w:val="-1"/>
              </w:rPr>
              <w:t>Resp</w:t>
            </w:r>
            <w:r w:rsidRPr="007E44D0">
              <w:rPr>
                <w:rFonts w:eastAsia="Times New Roman" w:cstheme="minorHAnsi"/>
              </w:rPr>
              <w:t>o</w:t>
            </w:r>
            <w:r w:rsidRPr="007E44D0">
              <w:rPr>
                <w:rFonts w:eastAsia="Times New Roman" w:cstheme="minorHAnsi"/>
                <w:spacing w:val="-3"/>
              </w:rPr>
              <w:t>n</w:t>
            </w:r>
            <w:r w:rsidRPr="007E44D0">
              <w:rPr>
                <w:rFonts w:eastAsia="Times New Roman" w:cstheme="minorHAnsi"/>
              </w:rPr>
              <w:t>d</w:t>
            </w:r>
            <w:r w:rsidRPr="007E44D0">
              <w:rPr>
                <w:rFonts w:eastAsia="Times New Roman" w:cstheme="minorHAnsi"/>
                <w:spacing w:val="2"/>
              </w:rPr>
              <w:t xml:space="preserve"> </w:t>
            </w:r>
            <w:r w:rsidRPr="007E44D0">
              <w:rPr>
                <w:rFonts w:eastAsia="Times New Roman" w:cstheme="minorHAnsi"/>
                <w:spacing w:val="-3"/>
              </w:rPr>
              <w:t>vi</w:t>
            </w:r>
            <w:r w:rsidRPr="007E44D0">
              <w:rPr>
                <w:rFonts w:eastAsia="Times New Roman" w:cstheme="minorHAnsi"/>
              </w:rPr>
              <w:t>a</w:t>
            </w:r>
            <w:r w:rsidRPr="007E44D0">
              <w:rPr>
                <w:rFonts w:eastAsia="Times New Roman" w:cstheme="minorHAnsi"/>
                <w:spacing w:val="2"/>
              </w:rPr>
              <w:t xml:space="preserve"> </w:t>
            </w:r>
            <w:r w:rsidR="008312DC" w:rsidRPr="007E44D0">
              <w:rPr>
                <w:rFonts w:eastAsia="Times New Roman" w:cstheme="minorHAnsi"/>
                <w:spacing w:val="2"/>
              </w:rPr>
              <w:t xml:space="preserve">the </w:t>
            </w:r>
            <w:r w:rsidR="00F347AD">
              <w:rPr>
                <w:rFonts w:eastAsia="Times New Roman" w:cstheme="minorHAnsi"/>
                <w:spacing w:val="2"/>
              </w:rPr>
              <w:t xml:space="preserve">Ipas South Africa </w:t>
            </w:r>
            <w:r w:rsidR="008312DC" w:rsidRPr="007E44D0">
              <w:rPr>
                <w:rFonts w:eastAsia="Times New Roman" w:cstheme="minorHAnsi"/>
                <w:spacing w:val="2"/>
              </w:rPr>
              <w:t xml:space="preserve">Procurement Portal </w:t>
            </w:r>
          </w:p>
        </w:tc>
      </w:tr>
      <w:tr w:rsidR="00455180" w:rsidRPr="007E44D0" w14:paraId="29DE7C25" w14:textId="77777777" w:rsidTr="00455180">
        <w:trPr>
          <w:cantSplit/>
          <w:jc w:val="center"/>
        </w:trPr>
        <w:tc>
          <w:tcPr>
            <w:tcW w:w="9360" w:type="dxa"/>
            <w:gridSpan w:val="2"/>
          </w:tcPr>
          <w:p w14:paraId="27D823B4" w14:textId="7B15A250" w:rsidR="00455180" w:rsidRPr="007E44D0" w:rsidRDefault="00455180" w:rsidP="00533709">
            <w:pPr>
              <w:spacing w:after="0" w:line="240" w:lineRule="auto"/>
              <w:jc w:val="both"/>
              <w:rPr>
                <w:rFonts w:eastAsia="Times New Roman" w:cstheme="minorHAnsi"/>
                <w:spacing w:val="-1"/>
              </w:rPr>
            </w:pPr>
            <w:r w:rsidRPr="007E44D0">
              <w:rPr>
                <w:rFonts w:eastAsia="Times New Roman" w:cstheme="minorHAnsi"/>
                <w:spacing w:val="3"/>
              </w:rPr>
              <w:t xml:space="preserve">The </w:t>
            </w:r>
            <w:r w:rsidR="00BD2CB8" w:rsidRPr="007E44D0">
              <w:rPr>
                <w:rFonts w:eastAsia="Times New Roman" w:cstheme="minorHAnsi"/>
                <w:spacing w:val="-1"/>
              </w:rPr>
              <w:t>Supplier</w:t>
            </w:r>
            <w:r w:rsidRPr="007E44D0">
              <w:rPr>
                <w:rFonts w:eastAsia="Times New Roman" w:cstheme="minorHAnsi"/>
                <w:spacing w:val="1"/>
              </w:rPr>
              <w:t xml:space="preserve"> </w:t>
            </w:r>
            <w:r w:rsidR="00533709" w:rsidRPr="007E44D0">
              <w:rPr>
                <w:rFonts w:eastAsia="Times New Roman" w:cstheme="minorHAnsi"/>
                <w:spacing w:val="-1"/>
              </w:rPr>
              <w:t xml:space="preserve">confirms that their proposal remains valid for </w:t>
            </w:r>
            <w:r w:rsidR="00123602" w:rsidRPr="007E44D0">
              <w:rPr>
                <w:rFonts w:eastAsia="Times New Roman" w:cstheme="minorHAnsi"/>
                <w:spacing w:val="-1"/>
              </w:rPr>
              <w:t>6</w:t>
            </w:r>
            <w:r w:rsidR="00533709" w:rsidRPr="007E44D0">
              <w:rPr>
                <w:rFonts w:eastAsia="Times New Roman" w:cstheme="minorHAnsi"/>
                <w:spacing w:val="-1"/>
              </w:rPr>
              <w:t>0 days (or a longer period) from the closing date for proposal receipt</w:t>
            </w:r>
            <w:r w:rsidRPr="007E44D0">
              <w:rPr>
                <w:rFonts w:eastAsia="Times New Roman" w:cstheme="minorHAnsi"/>
                <w:spacing w:val="2"/>
              </w:rPr>
              <w:t xml:space="preserve"> unless another time is specified in the addendum </w:t>
            </w:r>
            <w:r w:rsidR="00B00EA1" w:rsidRPr="007E44D0">
              <w:rPr>
                <w:rFonts w:eastAsia="Times New Roman" w:cstheme="minorHAnsi"/>
                <w:spacing w:val="2"/>
              </w:rPr>
              <w:t>to</w:t>
            </w:r>
            <w:r w:rsidRPr="007E44D0">
              <w:rPr>
                <w:rFonts w:eastAsia="Times New Roman" w:cstheme="minorHAnsi"/>
                <w:spacing w:val="2"/>
              </w:rPr>
              <w:t xml:space="preserve"> the </w:t>
            </w:r>
            <w:r w:rsidR="00A47182" w:rsidRPr="007E44D0">
              <w:rPr>
                <w:rFonts w:eastAsia="Times New Roman" w:cstheme="minorHAnsi"/>
                <w:spacing w:val="2"/>
              </w:rPr>
              <w:t>RFP</w:t>
            </w:r>
            <w:r w:rsidRPr="007E44D0">
              <w:rPr>
                <w:rFonts w:eastAsia="Times New Roman" w:cstheme="minorHAnsi"/>
                <w:spacing w:val="2"/>
              </w:rPr>
              <w:t xml:space="preserve">. </w:t>
            </w:r>
          </w:p>
        </w:tc>
      </w:tr>
      <w:tr w:rsidR="00750C20" w:rsidRPr="007E44D0" w14:paraId="4A1A20A2" w14:textId="77777777" w:rsidTr="00455180">
        <w:trPr>
          <w:cantSplit/>
          <w:jc w:val="center"/>
        </w:trPr>
        <w:tc>
          <w:tcPr>
            <w:tcW w:w="4225" w:type="dxa"/>
          </w:tcPr>
          <w:p w14:paraId="574D636B" w14:textId="77777777" w:rsidR="00750C20" w:rsidRPr="007E44D0" w:rsidRDefault="0036777F" w:rsidP="00866E30">
            <w:pPr>
              <w:spacing w:after="0" w:line="240" w:lineRule="auto"/>
              <w:ind w:right="-20"/>
              <w:rPr>
                <w:rFonts w:eastAsia="Courier New" w:cstheme="minorHAnsi"/>
              </w:rPr>
            </w:pPr>
            <w:r w:rsidRPr="007E44D0">
              <w:rPr>
                <w:rFonts w:eastAsia="Courier New" w:cstheme="minorHAnsi"/>
              </w:rPr>
              <w:t>Solicitation Number:</w:t>
            </w:r>
          </w:p>
        </w:tc>
        <w:tc>
          <w:tcPr>
            <w:tcW w:w="5135" w:type="dxa"/>
            <w:shd w:val="clear" w:color="auto" w:fill="F2F2F2" w:themeFill="background1" w:themeFillShade="F2"/>
          </w:tcPr>
          <w:p w14:paraId="4EEBE0C1" w14:textId="651F9300" w:rsidR="00750C20" w:rsidRPr="007E44D0" w:rsidRDefault="00064264" w:rsidP="00866E30">
            <w:pPr>
              <w:spacing w:after="0" w:line="240" w:lineRule="auto"/>
              <w:ind w:right="-20"/>
              <w:rPr>
                <w:rFonts w:eastAsia="Times New Roman" w:cstheme="minorHAnsi"/>
                <w:i/>
                <w:iCs/>
                <w:color w:val="FF0000"/>
              </w:rPr>
            </w:pPr>
            <w:r w:rsidRPr="00F347AD">
              <w:rPr>
                <w:rFonts w:eastAsia="Times New Roman" w:cstheme="minorHAnsi"/>
                <w:i/>
                <w:iCs/>
                <w:color w:val="FF0000"/>
              </w:rPr>
              <w:t>ASR00</w:t>
            </w:r>
            <w:r w:rsidR="001C666C" w:rsidRPr="00F347AD">
              <w:rPr>
                <w:rFonts w:eastAsia="Times New Roman" w:cstheme="minorHAnsi"/>
                <w:i/>
                <w:iCs/>
                <w:color w:val="FF0000"/>
              </w:rPr>
              <w:t>0</w:t>
            </w:r>
            <w:r w:rsidR="00EF6CAA" w:rsidRPr="00F347AD">
              <w:rPr>
                <w:rFonts w:eastAsia="Times New Roman" w:cstheme="minorHAnsi"/>
                <w:i/>
                <w:iCs/>
                <w:color w:val="FF0000"/>
              </w:rPr>
              <w:t>4</w:t>
            </w:r>
          </w:p>
        </w:tc>
      </w:tr>
    </w:tbl>
    <w:p w14:paraId="6762BC7E" w14:textId="465BBDB5" w:rsidR="00471414" w:rsidRPr="007E44D0" w:rsidRDefault="00471414" w:rsidP="00866E30">
      <w:pPr>
        <w:spacing w:after="0" w:line="240" w:lineRule="auto"/>
        <w:ind w:right="-20"/>
        <w:rPr>
          <w:rFonts w:eastAsia="Courier New" w:cstheme="minorHAnsi"/>
          <w:u w:val="single"/>
        </w:rPr>
      </w:pPr>
    </w:p>
    <w:p w14:paraId="7DB9578C" w14:textId="7932D7A7" w:rsidR="00B2765E" w:rsidRPr="007E44D0" w:rsidRDefault="006F76CC" w:rsidP="00866E30">
      <w:pPr>
        <w:spacing w:after="0" w:line="240" w:lineRule="auto"/>
        <w:ind w:right="-20"/>
        <w:rPr>
          <w:rFonts w:eastAsia="Courier New" w:cstheme="minorHAnsi"/>
          <w:b/>
          <w:bCs/>
        </w:rPr>
      </w:pPr>
      <w:r w:rsidRPr="007E44D0">
        <w:rPr>
          <w:rFonts w:eastAsia="Courier New" w:cstheme="minorHAnsi"/>
          <w:b/>
          <w:bCs/>
        </w:rPr>
        <w:t>Attachments to RFP:</w:t>
      </w:r>
    </w:p>
    <w:p w14:paraId="754032E7" w14:textId="77777777" w:rsidR="006F76CC" w:rsidRPr="007E44D0" w:rsidRDefault="006F76CC" w:rsidP="00866E30">
      <w:pPr>
        <w:spacing w:after="0" w:line="240" w:lineRule="auto"/>
        <w:ind w:right="-20"/>
        <w:rPr>
          <w:rFonts w:eastAsia="Courier New" w:cstheme="minorHAnsi"/>
          <w:b/>
          <w:bCs/>
        </w:rPr>
      </w:pPr>
    </w:p>
    <w:p w14:paraId="3296516A" w14:textId="77777777" w:rsidR="006F76CC" w:rsidRPr="007E44D0" w:rsidRDefault="006F76CC" w:rsidP="006F76CC">
      <w:pPr>
        <w:pStyle w:val="ListParagraph"/>
        <w:numPr>
          <w:ilvl w:val="0"/>
          <w:numId w:val="24"/>
        </w:numPr>
        <w:spacing w:after="0" w:line="240" w:lineRule="auto"/>
        <w:ind w:right="-20"/>
        <w:rPr>
          <w:rFonts w:eastAsia="Courier New" w:cstheme="minorHAnsi"/>
          <w:b/>
          <w:bCs/>
        </w:rPr>
      </w:pPr>
      <w:r w:rsidRPr="007E44D0">
        <w:rPr>
          <w:rFonts w:eastAsia="Courier New" w:cstheme="minorHAnsi"/>
          <w:b/>
          <w:bCs/>
        </w:rPr>
        <w:t xml:space="preserve">Attachment A – </w:t>
      </w:r>
      <w:r w:rsidRPr="007E44D0">
        <w:rPr>
          <w:rFonts w:eastAsia="Courier New" w:cstheme="minorHAnsi"/>
        </w:rPr>
        <w:t>Statement of Work</w:t>
      </w:r>
    </w:p>
    <w:p w14:paraId="7D8FD8DB" w14:textId="09840CBC" w:rsidR="00DA26A7" w:rsidRPr="007E44D0" w:rsidRDefault="6767F918" w:rsidP="463AED8A">
      <w:pPr>
        <w:pStyle w:val="ListParagraph"/>
        <w:numPr>
          <w:ilvl w:val="0"/>
          <w:numId w:val="24"/>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B</w:t>
      </w:r>
      <w:r w:rsidRPr="007E44D0">
        <w:rPr>
          <w:rFonts w:eastAsia="Courier New" w:cstheme="minorHAnsi"/>
          <w:b/>
          <w:bCs/>
        </w:rPr>
        <w:t xml:space="preserve"> </w:t>
      </w:r>
      <w:r w:rsidR="00223515" w:rsidRPr="007E44D0">
        <w:rPr>
          <w:rFonts w:eastAsia="Courier New" w:cstheme="minorHAnsi"/>
          <w:b/>
          <w:bCs/>
        </w:rPr>
        <w:t xml:space="preserve">– </w:t>
      </w:r>
      <w:r w:rsidR="00441BFB" w:rsidRPr="007E44D0">
        <w:rPr>
          <w:rFonts w:eastAsia="Courier New" w:cstheme="minorHAnsi"/>
        </w:rPr>
        <w:t>Pricing</w:t>
      </w:r>
    </w:p>
    <w:p w14:paraId="6D79EF88" w14:textId="244B8EED" w:rsidR="00505455" w:rsidRPr="007E44D0" w:rsidRDefault="00505455" w:rsidP="463AED8A">
      <w:pPr>
        <w:pStyle w:val="ListParagraph"/>
        <w:numPr>
          <w:ilvl w:val="0"/>
          <w:numId w:val="24"/>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 xml:space="preserve">C – </w:t>
      </w:r>
      <w:r w:rsidR="00441BFB" w:rsidRPr="007E44D0">
        <w:rPr>
          <w:rFonts w:eastAsia="Courier New" w:cstheme="minorHAnsi"/>
        </w:rPr>
        <w:t>Instructions to Suppliers</w:t>
      </w:r>
    </w:p>
    <w:p w14:paraId="73C967C5" w14:textId="77777777" w:rsidR="00B00EA1" w:rsidRPr="007E44D0" w:rsidRDefault="00B00EA1" w:rsidP="00DA26A7">
      <w:pPr>
        <w:spacing w:after="0" w:line="240" w:lineRule="auto"/>
        <w:ind w:right="-20"/>
        <w:rPr>
          <w:rFonts w:eastAsia="Courier New" w:cstheme="minorHAnsi"/>
        </w:rPr>
      </w:pPr>
    </w:p>
    <w:p w14:paraId="3A3098E3" w14:textId="21E3F871" w:rsidR="00DA26A7" w:rsidRPr="007E44D0" w:rsidRDefault="00DA26A7" w:rsidP="00DA26A7">
      <w:pPr>
        <w:spacing w:after="0" w:line="240" w:lineRule="auto"/>
        <w:ind w:right="-20"/>
        <w:rPr>
          <w:rFonts w:eastAsia="Courier New" w:cstheme="minorHAnsi"/>
        </w:rPr>
      </w:pPr>
      <w:r w:rsidRPr="007E44D0">
        <w:rPr>
          <w:rFonts w:eastAsia="Courier New" w:cstheme="minorHAnsi"/>
        </w:rPr>
        <w:t xml:space="preserve">All suppliers are responsible </w:t>
      </w:r>
      <w:r w:rsidR="00B00EA1" w:rsidRPr="007E44D0">
        <w:rPr>
          <w:rFonts w:eastAsia="Courier New" w:cstheme="minorHAnsi"/>
        </w:rPr>
        <w:t>for</w:t>
      </w:r>
      <w:r w:rsidRPr="007E44D0">
        <w:rPr>
          <w:rFonts w:eastAsia="Courier New" w:cstheme="minorHAnsi"/>
        </w:rPr>
        <w:t xml:space="preserve"> carefully review</w:t>
      </w:r>
      <w:r w:rsidR="00B00EA1" w:rsidRPr="007E44D0">
        <w:rPr>
          <w:rFonts w:eastAsia="Courier New" w:cstheme="minorHAnsi"/>
        </w:rPr>
        <w:t>ing</w:t>
      </w:r>
      <w:r w:rsidRPr="007E44D0">
        <w:rPr>
          <w:rFonts w:eastAsia="Courier New" w:cstheme="minorHAnsi"/>
        </w:rPr>
        <w:t xml:space="preserve"> </w:t>
      </w:r>
      <w:r w:rsidR="00B00EA1" w:rsidRPr="007E44D0">
        <w:rPr>
          <w:rFonts w:eastAsia="Courier New" w:cstheme="minorHAnsi"/>
        </w:rPr>
        <w:t>all information, including</w:t>
      </w:r>
      <w:r w:rsidRPr="007E44D0">
        <w:rPr>
          <w:rFonts w:eastAsia="Courier New" w:cstheme="minorHAnsi"/>
        </w:rPr>
        <w:t xml:space="preserve"> attachment</w:t>
      </w:r>
      <w:r w:rsidR="00B00EA1" w:rsidRPr="007E44D0">
        <w:rPr>
          <w:rFonts w:eastAsia="Courier New" w:cstheme="minorHAnsi"/>
        </w:rPr>
        <w:t>s,</w:t>
      </w:r>
      <w:r w:rsidRPr="007E44D0">
        <w:rPr>
          <w:rFonts w:eastAsia="Courier New" w:cstheme="minorHAnsi"/>
        </w:rPr>
        <w:t xml:space="preserve"> and follow</w:t>
      </w:r>
      <w:r w:rsidR="00B00EA1" w:rsidRPr="007E44D0">
        <w:rPr>
          <w:rFonts w:eastAsia="Courier New" w:cstheme="minorHAnsi"/>
        </w:rPr>
        <w:t>ing</w:t>
      </w:r>
      <w:r w:rsidRPr="007E44D0">
        <w:rPr>
          <w:rFonts w:eastAsia="Courier New" w:cstheme="minorHAnsi"/>
        </w:rPr>
        <w:t xml:space="preserve"> any instructions </w:t>
      </w:r>
      <w:r w:rsidR="00B00EA1" w:rsidRPr="007E44D0">
        <w:rPr>
          <w:rFonts w:eastAsia="Courier New" w:cstheme="minorHAnsi"/>
        </w:rPr>
        <w:t>related to this RFP</w:t>
      </w:r>
      <w:r w:rsidRPr="007E44D0">
        <w:rPr>
          <w:rFonts w:eastAsia="Courier New" w:cstheme="minorHAnsi"/>
        </w:rPr>
        <w:t>.</w:t>
      </w:r>
      <w:r w:rsidR="00B00EA1" w:rsidRPr="007E44D0">
        <w:rPr>
          <w:rFonts w:eastAsia="Courier New" w:cstheme="minorHAnsi"/>
        </w:rPr>
        <w:t xml:space="preserve"> If anything is unclear, the Supplier should submit questions and comments to the assigned Ipas contact by the date indicated above</w:t>
      </w:r>
      <w:r w:rsidRPr="007E44D0">
        <w:rPr>
          <w:rFonts w:eastAsia="Courier New" w:cstheme="minorHAnsi"/>
        </w:rPr>
        <w:t>.</w:t>
      </w:r>
    </w:p>
    <w:p w14:paraId="138EAC33" w14:textId="77777777" w:rsidR="00DA26A7" w:rsidRPr="007E44D0" w:rsidRDefault="00DA26A7" w:rsidP="00DA26A7">
      <w:pPr>
        <w:spacing w:after="0" w:line="240" w:lineRule="auto"/>
        <w:ind w:right="-20"/>
        <w:rPr>
          <w:rFonts w:eastAsia="Courier New" w:cstheme="minorHAnsi"/>
          <w:b/>
          <w:bCs/>
        </w:rPr>
      </w:pPr>
    </w:p>
    <w:p w14:paraId="6DC67ACC" w14:textId="7C1382D2" w:rsidR="00DA26A7" w:rsidRPr="007E44D0" w:rsidRDefault="00DA26A7" w:rsidP="00DA26A7">
      <w:pPr>
        <w:spacing w:after="0" w:line="240" w:lineRule="auto"/>
        <w:ind w:right="-20"/>
        <w:rPr>
          <w:rFonts w:eastAsia="Courier New" w:cstheme="minorHAnsi"/>
          <w:b/>
          <w:bCs/>
        </w:rPr>
        <w:sectPr w:rsidR="00DA26A7" w:rsidRPr="007E44D0" w:rsidSect="006B7A87">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formProt w:val="0"/>
          <w:titlePg/>
          <w:docGrid w:linePitch="299"/>
        </w:sectPr>
      </w:pPr>
    </w:p>
    <w:p w14:paraId="7261CB5C" w14:textId="60E559FE" w:rsidR="006B7A87" w:rsidRPr="007E44D0" w:rsidRDefault="006B7A87" w:rsidP="00F02888">
      <w:pPr>
        <w:pStyle w:val="Attachmentheading"/>
        <w:spacing w:before="0"/>
        <w:rPr>
          <w:rFonts w:asciiTheme="minorHAnsi" w:eastAsia="Courier New" w:hAnsiTheme="minorHAnsi" w:cstheme="minorHAnsi"/>
          <w:i/>
          <w:iCs/>
          <w:sz w:val="22"/>
          <w:szCs w:val="22"/>
        </w:rPr>
      </w:pPr>
      <w:bookmarkStart w:id="0" w:name="_Hlk181130854"/>
      <w:r w:rsidRPr="007E44D0">
        <w:rPr>
          <w:rFonts w:asciiTheme="minorHAnsi" w:eastAsia="Courier New" w:hAnsiTheme="minorHAnsi" w:cstheme="minorHAnsi"/>
          <w:i/>
          <w:iCs/>
          <w:sz w:val="22"/>
          <w:szCs w:val="22"/>
        </w:rPr>
        <w:lastRenderedPageBreak/>
        <w:t>Statement of Work</w:t>
      </w:r>
    </w:p>
    <w:bookmarkEnd w:id="0"/>
    <w:p w14:paraId="073B2C63" w14:textId="77777777" w:rsidR="00F217CF" w:rsidRPr="007E44D0" w:rsidRDefault="00F217CF" w:rsidP="00F217CF">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Introduction/Background:</w:t>
      </w:r>
    </w:p>
    <w:p w14:paraId="26A385BA" w14:textId="7E4FFB6E" w:rsidR="00D15D37" w:rsidRPr="007E44D0" w:rsidRDefault="00EA41F5" w:rsidP="00B70C93">
      <w:pPr>
        <w:spacing w:after="120" w:line="240" w:lineRule="auto"/>
        <w:ind w:left="720"/>
        <w:jc w:val="both"/>
        <w:rPr>
          <w:rFonts w:cstheme="minorHAnsi"/>
          <w:iCs/>
        </w:rPr>
      </w:pPr>
      <w:r w:rsidRPr="00F347AD">
        <w:rPr>
          <w:rFonts w:cstheme="minorHAnsi"/>
          <w:iCs/>
        </w:rPr>
        <w:t xml:space="preserve">Ipas </w:t>
      </w:r>
      <w:r w:rsidR="00B70C93" w:rsidRPr="00F347AD">
        <w:rPr>
          <w:rFonts w:cstheme="minorHAnsi"/>
          <w:iCs/>
        </w:rPr>
        <w:t>Africa Southern Region is an</w:t>
      </w:r>
      <w:r w:rsidR="00B70C93">
        <w:rPr>
          <w:rFonts w:cstheme="minorHAnsi"/>
          <w:iCs/>
        </w:rPr>
        <w:t xml:space="preserve"> </w:t>
      </w:r>
      <w:r w:rsidRPr="007E44D0">
        <w:rPr>
          <w:rFonts w:cstheme="minorHAnsi"/>
          <w:iCs/>
        </w:rPr>
        <w:t xml:space="preserve">organization member of a global network. Ipas works globally to improve access to safe abortion and contraception so that every woman and girl can determine her own future. Across Africa, Asia, and Latin America, we work with partners to make safe abortion and contraception </w:t>
      </w:r>
      <w:r w:rsidR="00AF5E37" w:rsidRPr="007E44D0">
        <w:rPr>
          <w:rFonts w:cstheme="minorHAnsi"/>
          <w:iCs/>
        </w:rPr>
        <w:t>widely available;</w:t>
      </w:r>
      <w:r w:rsidRPr="007E44D0">
        <w:rPr>
          <w:rFonts w:cstheme="minorHAnsi"/>
          <w:iCs/>
        </w:rPr>
        <w:t xml:space="preserve"> to connect women and girls with vital information so they can access safe services, and to advocate for safe, legal abortion. We believe in a world where every woman and girl </w:t>
      </w:r>
      <w:r w:rsidR="00B70C93" w:rsidRPr="007E44D0">
        <w:rPr>
          <w:rFonts w:cstheme="minorHAnsi"/>
          <w:iCs/>
        </w:rPr>
        <w:t>have</w:t>
      </w:r>
      <w:r w:rsidRPr="007E44D0">
        <w:rPr>
          <w:rFonts w:cstheme="minorHAnsi"/>
          <w:iCs/>
        </w:rPr>
        <w:t xml:space="preserve"> the right and ability to determine her own sexuality and reproductive health</w:t>
      </w:r>
      <w:r w:rsidR="00AB0CC0" w:rsidRPr="007E44D0">
        <w:rPr>
          <w:rFonts w:cstheme="minorHAnsi"/>
          <w:iCs/>
        </w:rPr>
        <w:t xml:space="preserve">. </w:t>
      </w:r>
    </w:p>
    <w:p w14:paraId="3AF316E5" w14:textId="256915C2" w:rsidR="00F217CF" w:rsidRPr="00064264" w:rsidRDefault="00FC6E4B" w:rsidP="00F217CF">
      <w:pPr>
        <w:pStyle w:val="Heading3"/>
        <w:numPr>
          <w:ilvl w:val="0"/>
          <w:numId w:val="23"/>
        </w:numPr>
        <w:spacing w:line="276" w:lineRule="auto"/>
        <w:rPr>
          <w:rFonts w:asciiTheme="minorHAnsi" w:hAnsiTheme="minorHAnsi" w:cstheme="minorHAnsi"/>
          <w:sz w:val="22"/>
          <w:szCs w:val="22"/>
        </w:rPr>
      </w:pPr>
      <w:r w:rsidRPr="00064264">
        <w:rPr>
          <w:rFonts w:asciiTheme="minorHAnsi" w:hAnsiTheme="minorHAnsi" w:cstheme="minorHAnsi"/>
          <w:sz w:val="22"/>
          <w:szCs w:val="22"/>
        </w:rPr>
        <w:t>P</w:t>
      </w:r>
      <w:r w:rsidR="00F217CF" w:rsidRPr="00064264">
        <w:rPr>
          <w:rFonts w:asciiTheme="minorHAnsi" w:hAnsiTheme="minorHAnsi" w:cstheme="minorHAnsi"/>
          <w:sz w:val="22"/>
          <w:szCs w:val="22"/>
        </w:rPr>
        <w:t xml:space="preserve">eriod of </w:t>
      </w:r>
      <w:r w:rsidR="00F217CF" w:rsidRPr="00F347AD">
        <w:rPr>
          <w:rFonts w:asciiTheme="minorHAnsi" w:hAnsiTheme="minorHAnsi" w:cstheme="minorHAnsi"/>
          <w:sz w:val="22"/>
          <w:szCs w:val="22"/>
        </w:rPr>
        <w:t xml:space="preserve">Performance: </w:t>
      </w:r>
      <w:sdt>
        <w:sdtPr>
          <w:rPr>
            <w:rFonts w:asciiTheme="minorHAnsi" w:hAnsiTheme="minorHAnsi" w:cstheme="minorHAnsi"/>
            <w:b w:val="0"/>
            <w:bCs w:val="0"/>
            <w:iCs/>
            <w:color w:val="000000" w:themeColor="text1"/>
            <w:sz w:val="22"/>
            <w:szCs w:val="22"/>
          </w:rPr>
          <w:alias w:val="Date"/>
          <w:tag w:val="Date"/>
          <w:id w:val="-289662124"/>
          <w:placeholder>
            <w:docPart w:val="651E1B85864F42F1B92B19062855BD0B"/>
          </w:placeholder>
          <w:date w:fullDate="2025-03-17T00:00:00Z">
            <w:dateFormat w:val="MMMM d, yyyy"/>
            <w:lid w:val="en-US"/>
            <w:storeMappedDataAs w:val="dateTime"/>
            <w:calendar w:val="gregorian"/>
          </w:date>
        </w:sdtPr>
        <w:sdtEndPr/>
        <w:sdtContent>
          <w:r w:rsidR="00F347AD" w:rsidRPr="00F347AD">
            <w:rPr>
              <w:rFonts w:asciiTheme="minorHAnsi" w:hAnsiTheme="minorHAnsi" w:cstheme="minorHAnsi"/>
              <w:b w:val="0"/>
              <w:bCs w:val="0"/>
              <w:iCs/>
              <w:color w:val="000000" w:themeColor="text1"/>
              <w:sz w:val="22"/>
              <w:szCs w:val="22"/>
            </w:rPr>
            <w:t>March 17, 2025</w:t>
          </w:r>
        </w:sdtContent>
      </w:sdt>
      <w:r w:rsidR="00E40437" w:rsidRPr="00F347AD">
        <w:rPr>
          <w:rFonts w:asciiTheme="minorHAnsi" w:hAnsiTheme="minorHAnsi" w:cstheme="minorHAnsi"/>
          <w:b w:val="0"/>
          <w:bCs w:val="0"/>
          <w:sz w:val="22"/>
          <w:szCs w:val="22"/>
        </w:rPr>
        <w:t xml:space="preserve"> – </w:t>
      </w:r>
      <w:sdt>
        <w:sdtPr>
          <w:rPr>
            <w:rFonts w:asciiTheme="minorHAnsi" w:hAnsiTheme="minorHAnsi" w:cstheme="minorHAnsi"/>
            <w:b w:val="0"/>
            <w:bCs w:val="0"/>
            <w:iCs/>
            <w:color w:val="000000" w:themeColor="text1"/>
            <w:sz w:val="22"/>
            <w:szCs w:val="22"/>
          </w:rPr>
          <w:alias w:val="Date"/>
          <w:tag w:val="Date"/>
          <w:id w:val="-1275403735"/>
          <w:placeholder>
            <w:docPart w:val="FF1718D8F12D43E4AE22CDEF89881BA6"/>
          </w:placeholder>
          <w:date w:fullDate="2025-06-30T00:00:00Z">
            <w:dateFormat w:val="MMMM d, yyyy"/>
            <w:lid w:val="en-US"/>
            <w:storeMappedDataAs w:val="dateTime"/>
            <w:calendar w:val="gregorian"/>
          </w:date>
        </w:sdtPr>
        <w:sdtEndPr/>
        <w:sdtContent>
          <w:r w:rsidR="00EF6CAA" w:rsidRPr="00F347AD">
            <w:rPr>
              <w:rFonts w:asciiTheme="minorHAnsi" w:hAnsiTheme="minorHAnsi" w:cstheme="minorHAnsi"/>
              <w:b w:val="0"/>
              <w:bCs w:val="0"/>
              <w:iCs/>
              <w:color w:val="000000" w:themeColor="text1"/>
              <w:sz w:val="22"/>
              <w:szCs w:val="22"/>
            </w:rPr>
            <w:t>June 30, 2025</w:t>
          </w:r>
        </w:sdtContent>
      </w:sdt>
    </w:p>
    <w:p w14:paraId="275096B3" w14:textId="77777777" w:rsidR="00F217CF" w:rsidRPr="007E44D0" w:rsidRDefault="00F217CF" w:rsidP="00F217CF">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Place of Performance:</w:t>
      </w:r>
    </w:p>
    <w:p w14:paraId="04C06BF8" w14:textId="667B7F26" w:rsidR="000B37C1" w:rsidRPr="007E44D0" w:rsidRDefault="00A118EB" w:rsidP="00F217CF">
      <w:pPr>
        <w:ind w:left="720"/>
        <w:rPr>
          <w:rFonts w:cstheme="minorHAnsi"/>
          <w:iCs/>
        </w:rPr>
      </w:pPr>
      <w:r>
        <w:rPr>
          <w:rFonts w:cstheme="minorHAnsi"/>
          <w:iCs/>
        </w:rPr>
        <w:t xml:space="preserve">Johannesburg, </w:t>
      </w:r>
      <w:r w:rsidR="00686FA1" w:rsidRPr="007E44D0">
        <w:rPr>
          <w:rFonts w:cstheme="minorHAnsi"/>
          <w:iCs/>
        </w:rPr>
        <w:t xml:space="preserve">South Africa </w:t>
      </w:r>
    </w:p>
    <w:p w14:paraId="5BA90879" w14:textId="77777777" w:rsidR="00F347AD" w:rsidRDefault="00F217CF" w:rsidP="00F347AD">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Scope of Work:</w:t>
      </w:r>
    </w:p>
    <w:p w14:paraId="16ECF9FA" w14:textId="78FFA7F2" w:rsidR="00B907DE" w:rsidRPr="00B70C93" w:rsidRDefault="00EF6CAA" w:rsidP="00F347AD">
      <w:pPr>
        <w:pStyle w:val="Heading3"/>
        <w:spacing w:line="276" w:lineRule="auto"/>
        <w:ind w:left="720"/>
        <w:rPr>
          <w:rFonts w:asciiTheme="minorHAnsi" w:hAnsiTheme="minorHAnsi" w:cstheme="minorHAnsi"/>
          <w:b w:val="0"/>
          <w:bCs w:val="0"/>
          <w:sz w:val="22"/>
          <w:szCs w:val="22"/>
        </w:rPr>
      </w:pPr>
      <w:r w:rsidRPr="00F347AD">
        <w:rPr>
          <w:rFonts w:asciiTheme="minorHAnsi" w:hAnsiTheme="minorHAnsi" w:cstheme="minorHAnsi"/>
          <w:b w:val="0"/>
          <w:bCs w:val="0"/>
          <w:sz w:val="22"/>
          <w:szCs w:val="22"/>
        </w:rPr>
        <w:t>The Project Officer for the FCDO-funded SRH projects plays a pivotal role in strengthening health systems and enhancing community engagement to expand access to comprehensive abortion care and contraceptive services. This position focuses on building healthcare provider capacity through training and mentorship, ensuring high-quality service delivery, and strengthening collaboration with the Department of Health and other key stakeholders. The Project Officer supports planning, logistics, and implementation of SRH initiatives while leading data collection and reporting to meet project and donor requirements. Additionally, the role emphasizes community engagement, driving Social and Behavioral Change Communication and creating an enabling environment for SRH services. With a strategic and hands-on approach, the Project Officer ensures seamless integration of health systems strengthening and community-focused interventions responding to the objective of the project.</w:t>
      </w:r>
    </w:p>
    <w:p w14:paraId="60B548C3" w14:textId="77777777" w:rsidR="00F347AD" w:rsidRDefault="00F217CF" w:rsidP="00F347AD">
      <w:pPr>
        <w:pStyle w:val="Heading3"/>
        <w:numPr>
          <w:ilvl w:val="0"/>
          <w:numId w:val="23"/>
        </w:numPr>
        <w:spacing w:line="276" w:lineRule="auto"/>
        <w:rPr>
          <w:rFonts w:asciiTheme="minorHAnsi" w:hAnsiTheme="minorHAnsi" w:cstheme="minorHAnsi"/>
          <w:sz w:val="22"/>
          <w:szCs w:val="22"/>
        </w:rPr>
      </w:pPr>
      <w:r w:rsidRPr="00B70C93">
        <w:rPr>
          <w:rFonts w:asciiTheme="minorHAnsi" w:hAnsiTheme="minorHAnsi" w:cstheme="minorHAnsi"/>
          <w:sz w:val="22"/>
          <w:szCs w:val="22"/>
        </w:rPr>
        <w:t>Technical Requirements:</w:t>
      </w:r>
    </w:p>
    <w:p w14:paraId="4C35C1D7" w14:textId="2544EFEE" w:rsidR="00EF6CAA" w:rsidRPr="00F347AD" w:rsidRDefault="00EF6CAA" w:rsidP="00F347AD">
      <w:pPr>
        <w:pStyle w:val="Heading3"/>
        <w:spacing w:line="276" w:lineRule="auto"/>
        <w:ind w:left="720"/>
        <w:rPr>
          <w:rFonts w:asciiTheme="minorHAnsi" w:hAnsiTheme="minorHAnsi" w:cstheme="minorHAnsi"/>
          <w:sz w:val="22"/>
          <w:szCs w:val="22"/>
        </w:rPr>
      </w:pPr>
      <w:r w:rsidRPr="00F347AD">
        <w:rPr>
          <w:rFonts w:ascii="Calibri" w:eastAsia="Calibri" w:hAnsi="Calibri" w:cs="Calibri"/>
          <w:iCs/>
          <w:sz w:val="22"/>
          <w:szCs w:val="22"/>
        </w:rPr>
        <w:t xml:space="preserve">Organizational Leadership and Strategy: </w:t>
      </w:r>
    </w:p>
    <w:p w14:paraId="455A250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Contributes input or reviews to the project documents.</w:t>
      </w:r>
    </w:p>
    <w:p w14:paraId="2E4C5CA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Consistently refers to the project workplan and logical framework for clear project deliverables </w:t>
      </w:r>
    </w:p>
    <w:p w14:paraId="428B7950" w14:textId="77777777" w:rsidR="00EF6CAA" w:rsidRPr="00EF6CAA" w:rsidRDefault="00EF6CAA" w:rsidP="00EF6CAA">
      <w:pPr>
        <w:widowControl/>
        <w:numPr>
          <w:ilvl w:val="0"/>
          <w:numId w:val="58"/>
        </w:numPr>
        <w:shd w:val="clear" w:color="auto" w:fill="FFFFFF"/>
        <w:spacing w:after="0" w:line="240" w:lineRule="auto"/>
        <w:contextualSpacing/>
        <w:jc w:val="both"/>
        <w:rPr>
          <w:rFonts w:ascii="Calibri" w:eastAsia="Times New Roman" w:hAnsi="Calibri" w:cs="Calibri"/>
        </w:rPr>
      </w:pPr>
      <w:r w:rsidRPr="00EF6CAA">
        <w:rPr>
          <w:rFonts w:ascii="Calibri" w:eastAsia="Times New Roman" w:hAnsi="Calibri" w:cs="Calibri"/>
        </w:rPr>
        <w:t xml:space="preserve">Leads in direct implementation of the project, in line with the agreed Work Plan </w:t>
      </w:r>
    </w:p>
    <w:p w14:paraId="7BB9DB8F"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Coordinates engagements with the focal points at the NDoH and the </w:t>
      </w:r>
      <w:proofErr w:type="spellStart"/>
      <w:r w:rsidRPr="00EF6CAA">
        <w:rPr>
          <w:rFonts w:ascii="Calibri" w:eastAsia="Times New Roman" w:hAnsi="Calibri" w:cs="Calibri"/>
          <w:color w:val="222222"/>
        </w:rPr>
        <w:t>PDoH</w:t>
      </w:r>
      <w:proofErr w:type="spellEnd"/>
      <w:r w:rsidRPr="00EF6CAA">
        <w:rPr>
          <w:rFonts w:ascii="Calibri" w:eastAsia="Times New Roman" w:hAnsi="Calibri" w:cs="Calibri"/>
          <w:color w:val="222222"/>
        </w:rPr>
        <w:t xml:space="preserve"> in the provinces where the project will be implemented.</w:t>
      </w:r>
    </w:p>
    <w:p w14:paraId="2428F390"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Works collaboratively with other teams and units for effective implementation of the project</w:t>
      </w:r>
    </w:p>
    <w:p w14:paraId="5214A378"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Responsible for deliverables and results in assigned work areas. </w:t>
      </w:r>
    </w:p>
    <w:p w14:paraId="7CD0095B"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5403F54C" w14:textId="49CF73B6"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Technical Expertise:  </w:t>
      </w:r>
    </w:p>
    <w:p w14:paraId="36E64D96"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rPr>
        <w:t>Provides training to community stakeholders using SBCC, Shifting Gears and VCAT models.</w:t>
      </w:r>
    </w:p>
    <w:p w14:paraId="3C3B395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rPr>
        <w:lastRenderedPageBreak/>
        <w:t>Collaborates closely with the National Department of Health (NdoH) and the Provincial Department of Health (</w:t>
      </w:r>
      <w:proofErr w:type="spellStart"/>
      <w:r w:rsidRPr="00EF6CAA">
        <w:rPr>
          <w:rFonts w:ascii="Calibri" w:eastAsia="Times New Roman" w:hAnsi="Calibri" w:cs="Calibri"/>
        </w:rPr>
        <w:t>PDoH</w:t>
      </w:r>
      <w:proofErr w:type="spellEnd"/>
      <w:r w:rsidRPr="00EF6CAA">
        <w:rPr>
          <w:rFonts w:ascii="Calibri" w:eastAsia="Times New Roman" w:hAnsi="Calibri" w:cs="Calibri"/>
        </w:rPr>
        <w:t>) through provision of technical assistance.</w:t>
      </w:r>
    </w:p>
    <w:p w14:paraId="47130A15"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rPr>
        <w:t>Participates in National and Provincial Health Management Team meetings and other engagements at provincial and district level and on invitation at national level and presents the impact of Ipas work in the targeted provinces.</w:t>
      </w:r>
    </w:p>
    <w:p w14:paraId="407694C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Plans and organizes health system context assessments, out-of-facility and in-facility </w:t>
      </w:r>
      <w:proofErr w:type="gramStart"/>
      <w:r w:rsidRPr="00EF6CAA">
        <w:rPr>
          <w:rFonts w:ascii="Calibri" w:eastAsia="Times New Roman" w:hAnsi="Calibri" w:cs="Calibri"/>
          <w:color w:val="222222"/>
        </w:rPr>
        <w:t>assessment</w:t>
      </w:r>
      <w:proofErr w:type="gramEnd"/>
      <w:r w:rsidRPr="00EF6CAA">
        <w:rPr>
          <w:rFonts w:ascii="Calibri" w:eastAsia="Times New Roman" w:hAnsi="Calibri" w:cs="Calibri"/>
          <w:color w:val="222222"/>
        </w:rPr>
        <w:t xml:space="preserve"> including providing comprehensive abortion care trainings, mentorship programs, and data collection to improve service delivery.</w:t>
      </w:r>
    </w:p>
    <w:p w14:paraId="20378020"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Regularly reviews and updates the quality-of-care standards and guidelines and ensures facility-based service providers </w:t>
      </w:r>
      <w:proofErr w:type="gramStart"/>
      <w:r w:rsidRPr="00EF6CAA">
        <w:rPr>
          <w:rFonts w:ascii="Calibri" w:eastAsia="Times New Roman" w:hAnsi="Calibri" w:cs="Calibri"/>
          <w:color w:val="222222"/>
        </w:rPr>
        <w:t>are in compliance</w:t>
      </w:r>
      <w:proofErr w:type="gramEnd"/>
      <w:r w:rsidRPr="00EF6CAA">
        <w:rPr>
          <w:rFonts w:ascii="Calibri" w:eastAsia="Times New Roman" w:hAnsi="Calibri" w:cs="Calibri"/>
          <w:color w:val="222222"/>
        </w:rPr>
        <w:t xml:space="preserve">.  </w:t>
      </w:r>
    </w:p>
    <w:p w14:paraId="0C3B049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Monitors training data to ensure an up-to-date database of trainers and attendees as well as to improve the process and outcome of training.</w:t>
      </w:r>
    </w:p>
    <w:p w14:paraId="4F2B30AD"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Supports the with baseline midline and endline assessments for projects by closely working with evaluation consultants.</w:t>
      </w:r>
    </w:p>
    <w:p w14:paraId="46F73C4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Ensures appropriate facilities are selected for interventions, have appropriate access to service delivery training, and maintain mentoring </w:t>
      </w:r>
      <w:proofErr w:type="gramStart"/>
      <w:r w:rsidRPr="00EF6CAA">
        <w:rPr>
          <w:rFonts w:ascii="Calibri" w:eastAsia="Times New Roman" w:hAnsi="Calibri" w:cs="Calibri"/>
          <w:color w:val="222222"/>
        </w:rPr>
        <w:t>relationship</w:t>
      </w:r>
      <w:proofErr w:type="gramEnd"/>
      <w:r w:rsidRPr="00EF6CAA">
        <w:rPr>
          <w:rFonts w:ascii="Calibri" w:eastAsia="Times New Roman" w:hAnsi="Calibri" w:cs="Calibri"/>
          <w:color w:val="222222"/>
        </w:rPr>
        <w:t xml:space="preserve"> to ensure best practices are being implemented to improve performance.</w:t>
      </w:r>
    </w:p>
    <w:p w14:paraId="15D165EA"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Supports advocacy efforts with government and non-governmental actors.</w:t>
      </w:r>
    </w:p>
    <w:p w14:paraId="1D3F72DD"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Manages and forecasts expenditures for the project budget, including providing Budget vs Actual expenditure updates.</w:t>
      </w:r>
    </w:p>
    <w:p w14:paraId="26264C3F"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proofErr w:type="gramStart"/>
      <w:r w:rsidRPr="00EF6CAA">
        <w:rPr>
          <w:rFonts w:ascii="Calibri" w:eastAsia="Times New Roman" w:hAnsi="Calibri" w:cs="Calibri"/>
          <w:color w:val="222222"/>
        </w:rPr>
        <w:t>Ensures</w:t>
      </w:r>
      <w:proofErr w:type="gramEnd"/>
      <w:r w:rsidRPr="00EF6CAA">
        <w:rPr>
          <w:rFonts w:ascii="Calibri" w:eastAsia="Times New Roman" w:hAnsi="Calibri" w:cs="Calibri"/>
          <w:color w:val="222222"/>
        </w:rPr>
        <w:t xml:space="preserve"> regular reviews of progress against project workplan. </w:t>
      </w:r>
    </w:p>
    <w:p w14:paraId="2647DD10"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rPr>
      </w:pPr>
      <w:r w:rsidRPr="00EF6CAA">
        <w:rPr>
          <w:rFonts w:ascii="Calibri" w:eastAsia="Times New Roman" w:hAnsi="Calibri" w:cs="Calibri"/>
          <w:color w:val="222222"/>
        </w:rPr>
        <w:t xml:space="preserve">Ensures compliance </w:t>
      </w:r>
      <w:proofErr w:type="gramStart"/>
      <w:r w:rsidRPr="00EF6CAA">
        <w:rPr>
          <w:rFonts w:ascii="Calibri" w:eastAsia="Times New Roman" w:hAnsi="Calibri" w:cs="Calibri"/>
          <w:color w:val="222222"/>
        </w:rPr>
        <w:t>of</w:t>
      </w:r>
      <w:proofErr w:type="gramEnd"/>
      <w:r w:rsidRPr="00EF6CAA">
        <w:rPr>
          <w:rFonts w:ascii="Calibri" w:eastAsia="Times New Roman" w:hAnsi="Calibri" w:cs="Calibri"/>
          <w:color w:val="222222"/>
        </w:rPr>
        <w:t xml:space="preserve"> the project implementation with FCDO and Ipas quality standards </w:t>
      </w:r>
    </w:p>
    <w:p w14:paraId="2DF86FED" w14:textId="77777777" w:rsidR="00EF6CAA" w:rsidRPr="00F347AD" w:rsidRDefault="00EF6CAA" w:rsidP="00EF6CAA">
      <w:pPr>
        <w:widowControl/>
        <w:numPr>
          <w:ilvl w:val="0"/>
          <w:numId w:val="58"/>
        </w:numPr>
        <w:spacing w:after="0" w:line="240" w:lineRule="auto"/>
        <w:contextualSpacing/>
        <w:jc w:val="both"/>
        <w:rPr>
          <w:rFonts w:ascii="Calibri" w:eastAsia="Times New Roman" w:hAnsi="Calibri" w:cs="Calibri"/>
        </w:rPr>
      </w:pPr>
      <w:r w:rsidRPr="00F347AD">
        <w:rPr>
          <w:rFonts w:ascii="Calibri" w:eastAsia="Times New Roman" w:hAnsi="Calibri" w:cs="Calibri"/>
        </w:rPr>
        <w:t>Supports with compiling project reports – for internal Ipas reporting and required donor reports.</w:t>
      </w:r>
    </w:p>
    <w:p w14:paraId="2EEAAB05" w14:textId="77777777" w:rsidR="00EF6CAA" w:rsidRPr="00EF6CAA" w:rsidRDefault="00EF6CAA" w:rsidP="00EF6CAA">
      <w:pPr>
        <w:widowControl/>
        <w:shd w:val="clear" w:color="auto" w:fill="FFFFFF"/>
        <w:spacing w:after="0" w:line="240" w:lineRule="auto"/>
        <w:jc w:val="both"/>
        <w:rPr>
          <w:rFonts w:ascii="Calibri" w:eastAsia="Calibri" w:hAnsi="Calibri" w:cs="Calibri"/>
          <w:b/>
          <w:bCs/>
        </w:rPr>
      </w:pPr>
    </w:p>
    <w:p w14:paraId="7BAFA313" w14:textId="228AD4FD"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Sub-Grant Partner Management:</w:t>
      </w:r>
    </w:p>
    <w:p w14:paraId="1C0FFBF4"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Leads the identification and sub-contracting of CBO implementing partners.</w:t>
      </w:r>
    </w:p>
    <w:p w14:paraId="2C41706C"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Supports the development of sub-grant partner workplans and monitors their implementation.</w:t>
      </w:r>
    </w:p>
    <w:p w14:paraId="65829C39"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Supports the assessment of partner capacity and documenting gaps/weaknesses.</w:t>
      </w:r>
    </w:p>
    <w:p w14:paraId="5EB0315D"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Supports the capacity strengthening of implementing partners.</w:t>
      </w:r>
    </w:p>
    <w:p w14:paraId="2862A3E3" w14:textId="77777777" w:rsidR="00EF6CAA" w:rsidRPr="00EF6CAA" w:rsidRDefault="00EF6CAA" w:rsidP="00F347AD">
      <w:pPr>
        <w:widowControl/>
        <w:numPr>
          <w:ilvl w:val="0"/>
          <w:numId w:val="60"/>
        </w:numPr>
        <w:shd w:val="clear" w:color="auto" w:fill="FFFFFF"/>
        <w:spacing w:after="0" w:line="240" w:lineRule="auto"/>
        <w:contextualSpacing/>
        <w:jc w:val="both"/>
        <w:rPr>
          <w:rFonts w:ascii="Calibri" w:eastAsia="Calibri" w:hAnsi="Calibri" w:cs="Calibri"/>
          <w:b/>
          <w:bCs/>
        </w:rPr>
      </w:pPr>
      <w:r w:rsidRPr="00EF6CAA">
        <w:rPr>
          <w:rFonts w:ascii="Calibri" w:eastAsia="Calibri" w:hAnsi="Calibri" w:cs="Calibri"/>
        </w:rPr>
        <w:t>Holds regular meetings with partners to review and assess progress in implementations.</w:t>
      </w:r>
    </w:p>
    <w:p w14:paraId="6B3612E7" w14:textId="77777777" w:rsidR="00EF6CAA" w:rsidRPr="00EF6CAA" w:rsidRDefault="00EF6CAA" w:rsidP="00EF6CAA">
      <w:pPr>
        <w:widowControl/>
        <w:shd w:val="clear" w:color="auto" w:fill="FFFFFF"/>
        <w:spacing w:after="0" w:line="240" w:lineRule="auto"/>
        <w:jc w:val="both"/>
        <w:rPr>
          <w:rFonts w:ascii="Calibri" w:eastAsia="Calibri" w:hAnsi="Calibri" w:cs="Calibri"/>
          <w:b/>
          <w:bCs/>
        </w:rPr>
      </w:pPr>
    </w:p>
    <w:p w14:paraId="14802726" w14:textId="2446455D"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Financial and Risk Management:  </w:t>
      </w:r>
    </w:p>
    <w:p w14:paraId="136AA0C5" w14:textId="77777777" w:rsidR="00EF6CAA" w:rsidRPr="00EF6CAA" w:rsidRDefault="00EF6CAA" w:rsidP="00EF6CAA">
      <w:pPr>
        <w:widowControl/>
        <w:numPr>
          <w:ilvl w:val="0"/>
          <w:numId w:val="58"/>
        </w:numPr>
        <w:shd w:val="clear" w:color="auto" w:fill="FFFFFF"/>
        <w:spacing w:after="0" w:line="240" w:lineRule="auto"/>
        <w:contextualSpacing/>
        <w:jc w:val="both"/>
        <w:rPr>
          <w:rFonts w:ascii="Calibri" w:eastAsia="Calibri" w:hAnsi="Calibri" w:cs="Calibri"/>
          <w:iCs/>
        </w:rPr>
      </w:pPr>
      <w:r w:rsidRPr="00EF6CAA">
        <w:rPr>
          <w:rFonts w:ascii="Calibri" w:eastAsia="Calibri" w:hAnsi="Calibri" w:cs="Calibri"/>
          <w:iCs/>
        </w:rPr>
        <w:t xml:space="preserve">Ensures project implementation is cost effective. </w:t>
      </w:r>
    </w:p>
    <w:p w14:paraId="7CA64F5F" w14:textId="77777777" w:rsidR="00EF6CAA" w:rsidRPr="00EF6CAA" w:rsidRDefault="00EF6CAA" w:rsidP="00EF6CAA">
      <w:pPr>
        <w:widowControl/>
        <w:numPr>
          <w:ilvl w:val="0"/>
          <w:numId w:val="58"/>
        </w:numPr>
        <w:shd w:val="clear" w:color="auto" w:fill="FFFFFF"/>
        <w:spacing w:after="0" w:line="240" w:lineRule="auto"/>
        <w:contextualSpacing/>
        <w:jc w:val="both"/>
        <w:rPr>
          <w:rFonts w:ascii="Calibri" w:eastAsia="Calibri" w:hAnsi="Calibri" w:cs="Calibri"/>
          <w:iCs/>
        </w:rPr>
      </w:pPr>
      <w:r w:rsidRPr="00EF6CAA">
        <w:rPr>
          <w:rFonts w:ascii="Calibri" w:eastAsia="Calibri" w:hAnsi="Calibri" w:cs="Calibri"/>
          <w:iCs/>
        </w:rPr>
        <w:t xml:space="preserve">Leads workplan implementation and budget monitoring at the project level </w:t>
      </w:r>
    </w:p>
    <w:p w14:paraId="133FFD5B"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Implements risk reduction plans.</w:t>
      </w:r>
    </w:p>
    <w:p w14:paraId="18E739B1"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r w:rsidRPr="00EF6CAA">
        <w:rPr>
          <w:rFonts w:ascii="Calibri" w:eastAsia="Times New Roman" w:hAnsi="Calibri" w:cs="Calibri"/>
          <w:color w:val="222222"/>
        </w:rPr>
        <w:t xml:space="preserve">Understands and supports compliance with FCDO as well as Ipas policies, procedures, and standards, and with donor contracts and regulations for assigned projects or activities. </w:t>
      </w:r>
    </w:p>
    <w:p w14:paraId="799D0687"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181050F9" w14:textId="203B62C8"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Resource mobilization: </w:t>
      </w:r>
    </w:p>
    <w:p w14:paraId="44FF118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Contributes to the preparation of donor reports and externally facing documents.</w:t>
      </w:r>
    </w:p>
    <w:p w14:paraId="08508DA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Participate in donor meetings to provide programmatic updates on the project</w:t>
      </w:r>
    </w:p>
    <w:p w14:paraId="15566A07"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2F2E50C8" w14:textId="43BA5EE5" w:rsidR="00EF6CAA" w:rsidRPr="00EF6CAA" w:rsidRDefault="00F347AD" w:rsidP="00EF6CAA">
      <w:pPr>
        <w:widowControl/>
        <w:shd w:val="clear" w:color="auto" w:fill="FFFFFF"/>
        <w:spacing w:after="0" w:line="240" w:lineRule="auto"/>
        <w:jc w:val="both"/>
        <w:rPr>
          <w:rFonts w:ascii="Calibri" w:eastAsia="Calibri" w:hAnsi="Calibri" w:cs="Calibri"/>
          <w:b/>
          <w:bCs/>
        </w:rPr>
      </w:pPr>
      <w:r>
        <w:rPr>
          <w:rFonts w:ascii="Calibri" w:eastAsia="Calibri" w:hAnsi="Calibri" w:cs="Calibri"/>
          <w:b/>
          <w:bCs/>
        </w:rPr>
        <w:t xml:space="preserve">             </w:t>
      </w:r>
      <w:r w:rsidR="00EF6CAA" w:rsidRPr="00EF6CAA">
        <w:rPr>
          <w:rFonts w:ascii="Calibri" w:eastAsia="Calibri" w:hAnsi="Calibri" w:cs="Calibri"/>
          <w:b/>
          <w:bCs/>
        </w:rPr>
        <w:t xml:space="preserve">Communications &amp; representation: </w:t>
      </w:r>
    </w:p>
    <w:p w14:paraId="1EDDD20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Documents learning and results.</w:t>
      </w:r>
    </w:p>
    <w:p w14:paraId="3ECE904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Contributes to message content and technical expertise for communications efforts. </w:t>
      </w:r>
    </w:p>
    <w:p w14:paraId="158125A5"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lastRenderedPageBreak/>
        <w:t>Supports strong partnerships, in project or activity implementation.</w:t>
      </w:r>
    </w:p>
    <w:p w14:paraId="411C8AF1" w14:textId="2B5F5343" w:rsidR="00EF6CAA" w:rsidRPr="00F347AD" w:rsidRDefault="00EF6CAA" w:rsidP="00F347AD">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Ensures appropriate and adequate branding of project materials for communication purposes.</w:t>
      </w:r>
    </w:p>
    <w:p w14:paraId="7F0B114B" w14:textId="77777777" w:rsidR="00EF6CAA" w:rsidRPr="00EF6CAA" w:rsidRDefault="00EF6CAA" w:rsidP="00EF6CAA">
      <w:pPr>
        <w:widowControl/>
        <w:spacing w:after="0" w:line="240" w:lineRule="auto"/>
        <w:ind w:left="360"/>
        <w:jc w:val="both"/>
        <w:rPr>
          <w:rFonts w:ascii="Calibri" w:eastAsia="Times New Roman" w:hAnsi="Calibri" w:cs="Calibri"/>
        </w:rPr>
      </w:pPr>
    </w:p>
    <w:p w14:paraId="66A370F7" w14:textId="54791CAC" w:rsidR="00EF6CAA" w:rsidRPr="00EF6CAA" w:rsidRDefault="00F347AD" w:rsidP="00EF6CAA">
      <w:pPr>
        <w:widowControl/>
        <w:spacing w:after="0" w:line="240" w:lineRule="auto"/>
        <w:jc w:val="both"/>
        <w:rPr>
          <w:rFonts w:ascii="Calibri" w:eastAsia="Times New Roman" w:hAnsi="Calibri" w:cs="Calibri"/>
          <w:b/>
          <w:color w:val="FFC000"/>
        </w:rPr>
      </w:pPr>
      <w:r>
        <w:rPr>
          <w:rFonts w:ascii="Calibri" w:eastAsia="Calibri" w:hAnsi="Calibri" w:cs="Calibri"/>
          <w:b/>
          <w:bCs/>
          <w:color w:val="ED7D31"/>
        </w:rPr>
        <w:t xml:space="preserve">             </w:t>
      </w:r>
      <w:r w:rsidR="00EF6CAA" w:rsidRPr="00EF6CAA">
        <w:rPr>
          <w:rFonts w:ascii="Calibri" w:eastAsia="Calibri" w:hAnsi="Calibri" w:cs="Calibri"/>
          <w:b/>
          <w:bCs/>
          <w:color w:val="ED7D31"/>
        </w:rPr>
        <w:t>Education</w:t>
      </w:r>
      <w:r w:rsidR="00EF6CAA" w:rsidRPr="00EF6CAA">
        <w:rPr>
          <w:rFonts w:ascii="Calibri" w:eastAsia="Times New Roman" w:hAnsi="Calibri" w:cs="Calibri"/>
          <w:b/>
          <w:color w:val="FFC000"/>
        </w:rPr>
        <w:t xml:space="preserve"> </w:t>
      </w:r>
    </w:p>
    <w:p w14:paraId="2731A45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Bachelor’s degree in related field or relevant midwifery degree</w:t>
      </w:r>
    </w:p>
    <w:p w14:paraId="367AC466"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1ECD3D45" w14:textId="0409BC89" w:rsidR="00EF6CAA" w:rsidRPr="00EF6CAA" w:rsidRDefault="00F347AD" w:rsidP="00EF6CAA">
      <w:pPr>
        <w:widowControl/>
        <w:spacing w:before="40" w:after="40" w:line="240" w:lineRule="auto"/>
        <w:ind w:left="33"/>
        <w:jc w:val="both"/>
        <w:rPr>
          <w:rFonts w:ascii="Calibri" w:eastAsia="Calibri" w:hAnsi="Calibri" w:cs="Calibri"/>
          <w:b/>
          <w:bCs/>
          <w:color w:val="ED7D31"/>
        </w:rPr>
      </w:pPr>
      <w:r>
        <w:rPr>
          <w:rFonts w:ascii="Calibri" w:eastAsia="Calibri" w:hAnsi="Calibri" w:cs="Calibri"/>
          <w:b/>
          <w:bCs/>
          <w:color w:val="ED7D31"/>
        </w:rPr>
        <w:t xml:space="preserve">           </w:t>
      </w:r>
      <w:r w:rsidR="00EF6CAA" w:rsidRPr="00EF6CAA">
        <w:rPr>
          <w:rFonts w:ascii="Calibri" w:eastAsia="Calibri" w:hAnsi="Calibri" w:cs="Calibri"/>
          <w:b/>
          <w:bCs/>
          <w:color w:val="ED7D31"/>
        </w:rPr>
        <w:t xml:space="preserve">Experience </w:t>
      </w:r>
    </w:p>
    <w:p w14:paraId="42B44D18"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5-7 years’ experience in reproductive health service delivery, health systems strengthening, program planning, design, implementation and evaluation of public health programs in low-resources settings, with specific knowledge of training, curriculum development of reproductive health programs. </w:t>
      </w:r>
    </w:p>
    <w:p w14:paraId="19FE6112" w14:textId="77777777" w:rsidR="00EF6CAA" w:rsidRPr="00EF6CAA" w:rsidRDefault="00EF6CAA" w:rsidP="00EF6CAA">
      <w:pPr>
        <w:widowControl/>
        <w:numPr>
          <w:ilvl w:val="0"/>
          <w:numId w:val="58"/>
        </w:numPr>
        <w:spacing w:after="160" w:line="259" w:lineRule="auto"/>
        <w:contextualSpacing/>
        <w:rPr>
          <w:rFonts w:ascii="Calibri" w:eastAsia="Times New Roman" w:hAnsi="Calibri" w:cs="Calibri"/>
          <w:color w:val="222222"/>
        </w:rPr>
      </w:pPr>
      <w:r w:rsidRPr="00EF6CAA">
        <w:rPr>
          <w:rFonts w:ascii="Calibri" w:eastAsia="Times New Roman" w:hAnsi="Calibri" w:cs="Calibri"/>
          <w:color w:val="222222"/>
        </w:rPr>
        <w:t>General understanding of SRH and youth issues</w:t>
      </w:r>
    </w:p>
    <w:p w14:paraId="4EDEB0BA"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Strong computer software skills (especially </w:t>
      </w:r>
      <w:proofErr w:type="gramStart"/>
      <w:r w:rsidRPr="00EF6CAA">
        <w:rPr>
          <w:rFonts w:ascii="Calibri" w:eastAsia="Times New Roman" w:hAnsi="Calibri" w:cs="Calibri"/>
          <w:color w:val="222222"/>
        </w:rPr>
        <w:t>in</w:t>
      </w:r>
      <w:proofErr w:type="gramEnd"/>
      <w:r w:rsidRPr="00EF6CAA">
        <w:rPr>
          <w:rFonts w:ascii="Calibri" w:eastAsia="Times New Roman" w:hAnsi="Calibri" w:cs="Calibri"/>
          <w:color w:val="222222"/>
        </w:rPr>
        <w:t xml:space="preserve"> the Microsoft platform)</w:t>
      </w:r>
    </w:p>
    <w:p w14:paraId="502EAA75" w14:textId="77777777" w:rsidR="00EF6CAA" w:rsidRPr="00EF6CAA" w:rsidRDefault="00EF6CAA" w:rsidP="00EF6CAA">
      <w:pPr>
        <w:widowControl/>
        <w:spacing w:after="0" w:line="259" w:lineRule="auto"/>
        <w:jc w:val="both"/>
        <w:rPr>
          <w:rFonts w:ascii="Calibri" w:eastAsia="Calibri" w:hAnsi="Calibri" w:cs="Calibri"/>
          <w:b/>
          <w:bCs/>
          <w:color w:val="ED7D31"/>
          <w:shd w:val="clear" w:color="auto" w:fill="FFFFFF"/>
        </w:rPr>
      </w:pPr>
    </w:p>
    <w:p w14:paraId="294E3102" w14:textId="696F095D" w:rsidR="00EF6CAA" w:rsidRPr="00EF6CAA" w:rsidRDefault="00135B93" w:rsidP="00EF6CAA">
      <w:pPr>
        <w:widowControl/>
        <w:spacing w:after="0" w:line="259" w:lineRule="auto"/>
        <w:jc w:val="both"/>
        <w:rPr>
          <w:rFonts w:ascii="Calibri" w:eastAsia="Calibri" w:hAnsi="Calibri" w:cs="Calibri"/>
          <w:color w:val="ED7D31"/>
        </w:rPr>
      </w:pPr>
      <w:r>
        <w:rPr>
          <w:rFonts w:ascii="Calibri" w:eastAsia="Calibri" w:hAnsi="Calibri" w:cs="Calibri"/>
          <w:b/>
          <w:bCs/>
          <w:color w:val="ED7D31"/>
          <w:shd w:val="clear" w:color="auto" w:fill="FFFFFF"/>
        </w:rPr>
        <w:t xml:space="preserve">             </w:t>
      </w:r>
      <w:r w:rsidR="00EF6CAA" w:rsidRPr="00EF6CAA">
        <w:rPr>
          <w:rFonts w:ascii="Calibri" w:eastAsia="Calibri" w:hAnsi="Calibri" w:cs="Calibri"/>
          <w:b/>
          <w:bCs/>
          <w:color w:val="ED7D31"/>
          <w:shd w:val="clear" w:color="auto" w:fill="FFFFFF"/>
        </w:rPr>
        <w:t>Preferred qualifications</w:t>
      </w:r>
      <w:r w:rsidR="00EF6CAA" w:rsidRPr="00EF6CAA">
        <w:rPr>
          <w:rFonts w:ascii="Calibri" w:eastAsia="Calibri" w:hAnsi="Calibri" w:cs="Calibri"/>
          <w:color w:val="ED7D31"/>
        </w:rPr>
        <w:t xml:space="preserve"> </w:t>
      </w:r>
    </w:p>
    <w:p w14:paraId="37BADFC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working at the district and provincial level.</w:t>
      </w:r>
    </w:p>
    <w:p w14:paraId="1727F57E"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conducting training and assessments.</w:t>
      </w:r>
    </w:p>
    <w:p w14:paraId="7301A395"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working in a clinical environment.</w:t>
      </w:r>
    </w:p>
    <w:p w14:paraId="20ED8FE7"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Experience working in a non-profit organization. </w:t>
      </w:r>
    </w:p>
    <w:p w14:paraId="54B665A9"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Experience in Project design</w:t>
      </w:r>
    </w:p>
    <w:p w14:paraId="7466EEF1" w14:textId="77777777" w:rsidR="00EF6CAA" w:rsidRPr="00EF6CAA" w:rsidRDefault="00EF6CAA" w:rsidP="00EF6CAA">
      <w:pPr>
        <w:widowControl/>
        <w:spacing w:after="0" w:line="240" w:lineRule="auto"/>
        <w:ind w:left="720"/>
        <w:contextualSpacing/>
        <w:jc w:val="both"/>
        <w:rPr>
          <w:rFonts w:ascii="Calibri" w:eastAsia="Times New Roman" w:hAnsi="Calibri" w:cs="Calibri"/>
          <w:color w:val="222222"/>
        </w:rPr>
      </w:pPr>
    </w:p>
    <w:p w14:paraId="2BE978A1" w14:textId="760E5CA4" w:rsidR="00EF6CAA" w:rsidRPr="00EF6CAA" w:rsidRDefault="00135B93" w:rsidP="00EF6CAA">
      <w:pPr>
        <w:widowControl/>
        <w:spacing w:after="0" w:line="259" w:lineRule="auto"/>
        <w:jc w:val="both"/>
        <w:rPr>
          <w:rFonts w:ascii="Calibri" w:eastAsia="Calibri" w:hAnsi="Calibri" w:cs="Calibri"/>
          <w:b/>
          <w:bCs/>
          <w:color w:val="ED7D31"/>
        </w:rPr>
      </w:pPr>
      <w:r>
        <w:rPr>
          <w:rFonts w:ascii="Calibri" w:eastAsia="Calibri" w:hAnsi="Calibri" w:cs="Calibri"/>
          <w:b/>
          <w:bCs/>
          <w:color w:val="ED7D31"/>
        </w:rPr>
        <w:t xml:space="preserve">              </w:t>
      </w:r>
      <w:r w:rsidR="00EF6CAA" w:rsidRPr="00EF6CAA">
        <w:rPr>
          <w:rFonts w:ascii="Calibri" w:eastAsia="Calibri" w:hAnsi="Calibri" w:cs="Calibri"/>
          <w:b/>
          <w:bCs/>
          <w:color w:val="ED7D31"/>
        </w:rPr>
        <w:t>Working environment</w:t>
      </w:r>
    </w:p>
    <w:p w14:paraId="36C593AD" w14:textId="77777777" w:rsidR="00EF6CAA" w:rsidRPr="00135B93" w:rsidRDefault="00EF6CAA" w:rsidP="00EF6CAA">
      <w:pPr>
        <w:widowControl/>
        <w:numPr>
          <w:ilvl w:val="0"/>
          <w:numId w:val="58"/>
        </w:numPr>
        <w:spacing w:after="0" w:line="240" w:lineRule="auto"/>
        <w:contextualSpacing/>
        <w:jc w:val="both"/>
        <w:rPr>
          <w:rFonts w:ascii="Calibri" w:eastAsia="Calibri" w:hAnsi="Calibri" w:cs="Calibri"/>
          <w:b/>
          <w:bCs/>
        </w:rPr>
      </w:pPr>
      <w:proofErr w:type="gramStart"/>
      <w:r w:rsidRPr="00135B93">
        <w:rPr>
          <w:rFonts w:ascii="Calibri" w:eastAsia="Times New Roman" w:hAnsi="Calibri" w:cs="Calibri"/>
        </w:rPr>
        <w:t>Ability</w:t>
      </w:r>
      <w:proofErr w:type="gramEnd"/>
      <w:r w:rsidRPr="00135B93">
        <w:rPr>
          <w:rFonts w:ascii="Calibri" w:eastAsia="Times New Roman" w:hAnsi="Calibri" w:cs="Calibri"/>
        </w:rPr>
        <w:t xml:space="preserve"> to travel up to 70% domestically. </w:t>
      </w:r>
    </w:p>
    <w:p w14:paraId="6E748D8C" w14:textId="77777777" w:rsidR="00F217CF" w:rsidRDefault="00F217CF" w:rsidP="006453C8">
      <w:pPr>
        <w:pStyle w:val="Heading3"/>
        <w:numPr>
          <w:ilvl w:val="0"/>
          <w:numId w:val="23"/>
        </w:numPr>
        <w:spacing w:line="276" w:lineRule="auto"/>
        <w:jc w:val="both"/>
        <w:rPr>
          <w:rFonts w:asciiTheme="minorHAnsi" w:hAnsiTheme="minorHAnsi" w:cstheme="minorHAnsi"/>
          <w:sz w:val="22"/>
          <w:szCs w:val="22"/>
        </w:rPr>
      </w:pPr>
      <w:r w:rsidRPr="00B70C93">
        <w:rPr>
          <w:rFonts w:asciiTheme="minorHAnsi" w:hAnsiTheme="minorHAnsi" w:cstheme="minorHAnsi"/>
          <w:sz w:val="22"/>
          <w:szCs w:val="22"/>
        </w:rPr>
        <w:t>Reporting</w:t>
      </w:r>
    </w:p>
    <w:p w14:paraId="70CE11AB" w14:textId="1E88D9D2" w:rsidR="00135B93" w:rsidRPr="00135B93" w:rsidRDefault="00135B93" w:rsidP="00135B93">
      <w:r>
        <w:t xml:space="preserve">                Monthly</w:t>
      </w:r>
    </w:p>
    <w:p w14:paraId="79146944" w14:textId="0645F914" w:rsidR="00F217CF" w:rsidRPr="007E44D0" w:rsidRDefault="00F217CF" w:rsidP="00F217CF">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Deliverables/Milestones</w:t>
      </w:r>
      <w:r w:rsidR="006B6363">
        <w:rPr>
          <w:rFonts w:asciiTheme="minorHAnsi" w:hAnsiTheme="minorHAnsi" w:cstheme="minorHAnsi"/>
          <w:sz w:val="22"/>
          <w:szCs w:val="22"/>
        </w:rPr>
        <w:t xml:space="preserve"> ( To be discussed before appointment)</w:t>
      </w:r>
    </w:p>
    <w:tbl>
      <w:tblPr>
        <w:tblStyle w:val="PlainTable3"/>
        <w:tblW w:w="5000" w:type="pct"/>
        <w:tblLook w:val="04A0" w:firstRow="1" w:lastRow="0" w:firstColumn="1" w:lastColumn="0" w:noHBand="0" w:noVBand="1"/>
      </w:tblPr>
      <w:tblGrid>
        <w:gridCol w:w="4680"/>
        <w:gridCol w:w="4680"/>
      </w:tblGrid>
      <w:tr w:rsidR="00791E6A" w:rsidRPr="007E44D0" w14:paraId="617BFFD1" w14:textId="77777777" w:rsidTr="00343A3E">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2500" w:type="pct"/>
            <w:hideMark/>
          </w:tcPr>
          <w:p w14:paraId="4194898D" w14:textId="77777777" w:rsidR="00791E6A" w:rsidRPr="007E44D0" w:rsidRDefault="00791E6A" w:rsidP="00343A3E">
            <w:pPr>
              <w:jc w:val="both"/>
              <w:rPr>
                <w:rFonts w:cstheme="minorHAnsi"/>
                <w:b w:val="0"/>
              </w:rPr>
            </w:pPr>
            <w:r w:rsidRPr="007E44D0">
              <w:rPr>
                <w:rFonts w:cstheme="minorHAnsi"/>
                <w:b w:val="0"/>
                <w:bCs w:val="0"/>
              </w:rPr>
              <w:t>Deliverable</w:t>
            </w:r>
          </w:p>
        </w:tc>
        <w:tc>
          <w:tcPr>
            <w:tcW w:w="2500" w:type="pct"/>
            <w:hideMark/>
          </w:tcPr>
          <w:p w14:paraId="7A6DCDC5" w14:textId="77777777" w:rsidR="00791E6A" w:rsidRPr="007E44D0" w:rsidRDefault="00791E6A" w:rsidP="00343A3E">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E44D0">
              <w:rPr>
                <w:rFonts w:cstheme="minorHAnsi"/>
                <w:b w:val="0"/>
                <w:bCs w:val="0"/>
              </w:rPr>
              <w:t>Due Date</w:t>
            </w:r>
          </w:p>
        </w:tc>
      </w:tr>
      <w:tr w:rsidR="00791E6A" w:rsidRPr="007E44D0" w14:paraId="7174EA2D" w14:textId="77777777" w:rsidTr="00343A3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00" w:type="pct"/>
          </w:tcPr>
          <w:p w14:paraId="6D11DB80" w14:textId="77777777" w:rsidR="00791E6A" w:rsidRPr="007E44D0" w:rsidRDefault="00791E6A" w:rsidP="00343A3E">
            <w:pPr>
              <w:pStyle w:val="ListParagraph"/>
              <w:autoSpaceDE w:val="0"/>
              <w:autoSpaceDN w:val="0"/>
              <w:adjustRightInd w:val="0"/>
              <w:jc w:val="both"/>
              <w:rPr>
                <w:rFonts w:cstheme="minorHAnsi"/>
                <w:b w:val="0"/>
                <w:caps w:val="0"/>
              </w:rPr>
            </w:pPr>
          </w:p>
        </w:tc>
        <w:tc>
          <w:tcPr>
            <w:tcW w:w="2500" w:type="pct"/>
          </w:tcPr>
          <w:p w14:paraId="611EB0E3" w14:textId="77777777" w:rsidR="00791E6A" w:rsidRPr="007E44D0" w:rsidRDefault="00791E6A" w:rsidP="00343A3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91E6A" w:rsidRPr="007E44D0" w14:paraId="4BD67E4B" w14:textId="77777777" w:rsidTr="00343A3E">
        <w:tc>
          <w:tcPr>
            <w:cnfStyle w:val="001000000000" w:firstRow="0" w:lastRow="0" w:firstColumn="1" w:lastColumn="0" w:oddVBand="0" w:evenVBand="0" w:oddHBand="0" w:evenHBand="0" w:firstRowFirstColumn="0" w:firstRowLastColumn="0" w:lastRowFirstColumn="0" w:lastRowLastColumn="0"/>
            <w:tcW w:w="2500" w:type="pct"/>
          </w:tcPr>
          <w:p w14:paraId="2D48A7E6" w14:textId="77777777" w:rsidR="00791E6A" w:rsidRPr="007E44D0" w:rsidRDefault="00791E6A" w:rsidP="00343A3E">
            <w:pPr>
              <w:autoSpaceDE w:val="0"/>
              <w:autoSpaceDN w:val="0"/>
              <w:adjustRightInd w:val="0"/>
              <w:jc w:val="both"/>
              <w:rPr>
                <w:rFonts w:cstheme="minorHAnsi"/>
              </w:rPr>
            </w:pPr>
          </w:p>
        </w:tc>
        <w:tc>
          <w:tcPr>
            <w:tcW w:w="2500" w:type="pct"/>
          </w:tcPr>
          <w:p w14:paraId="575DFD97" w14:textId="77777777" w:rsidR="00791E6A" w:rsidRPr="007E44D0" w:rsidRDefault="00791E6A" w:rsidP="00343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91E6A" w:rsidRPr="007E44D0" w14:paraId="65C9760F" w14:textId="77777777" w:rsidTr="00343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B7E76C" w14:textId="77777777" w:rsidR="00791E6A" w:rsidRPr="007E44D0" w:rsidRDefault="00791E6A" w:rsidP="00343A3E">
            <w:pPr>
              <w:autoSpaceDE w:val="0"/>
              <w:autoSpaceDN w:val="0"/>
              <w:adjustRightInd w:val="0"/>
              <w:jc w:val="both"/>
              <w:rPr>
                <w:rFonts w:cstheme="minorHAnsi"/>
              </w:rPr>
            </w:pPr>
          </w:p>
        </w:tc>
        <w:tc>
          <w:tcPr>
            <w:tcW w:w="2500" w:type="pct"/>
          </w:tcPr>
          <w:p w14:paraId="703614D0" w14:textId="77777777" w:rsidR="00791E6A" w:rsidRPr="007E44D0" w:rsidRDefault="00791E6A" w:rsidP="00343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855A8F6" w14:textId="77777777" w:rsidR="00791E6A" w:rsidRDefault="00791E6A" w:rsidP="00791E6A">
      <w:pPr>
        <w:rPr>
          <w:rFonts w:cstheme="minorHAnsi"/>
        </w:rPr>
      </w:pPr>
    </w:p>
    <w:p w14:paraId="1D66E49B" w14:textId="77777777" w:rsidR="00B70C93" w:rsidRDefault="00B70C93" w:rsidP="00791E6A">
      <w:pPr>
        <w:rPr>
          <w:rFonts w:cstheme="minorHAnsi"/>
        </w:rPr>
      </w:pPr>
    </w:p>
    <w:p w14:paraId="775D2CD7" w14:textId="77777777" w:rsidR="00B70C93" w:rsidRPr="007E44D0" w:rsidRDefault="00B70C93" w:rsidP="00791E6A">
      <w:pPr>
        <w:rPr>
          <w:rFonts w:cstheme="minorHAnsi"/>
        </w:rPr>
      </w:pPr>
    </w:p>
    <w:p w14:paraId="04C4A01C" w14:textId="4A2E01EA" w:rsidR="00B70C93" w:rsidRPr="00135B93" w:rsidRDefault="00F217CF" w:rsidP="00135B93">
      <w:pPr>
        <w:pStyle w:val="Heading3"/>
        <w:numPr>
          <w:ilvl w:val="0"/>
          <w:numId w:val="23"/>
        </w:numPr>
        <w:spacing w:line="276" w:lineRule="auto"/>
        <w:rPr>
          <w:rFonts w:asciiTheme="minorHAnsi" w:hAnsiTheme="minorHAnsi" w:cstheme="minorHAnsi"/>
          <w:sz w:val="22"/>
          <w:szCs w:val="22"/>
        </w:rPr>
      </w:pPr>
      <w:r w:rsidRPr="007E44D0">
        <w:rPr>
          <w:rFonts w:asciiTheme="minorHAnsi" w:hAnsiTheme="minorHAnsi" w:cstheme="minorHAnsi"/>
          <w:sz w:val="22"/>
          <w:szCs w:val="22"/>
        </w:rPr>
        <w:t>Other Requirements</w:t>
      </w:r>
    </w:p>
    <w:p w14:paraId="3F4EFB2C"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A deep commitment to sexual and reproductive health and rights, especially abortion and contraception access </w:t>
      </w:r>
    </w:p>
    <w:p w14:paraId="5406916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 xml:space="preserve">Proven ability to build positive working relationships with diverse internal teams and external partners </w:t>
      </w:r>
    </w:p>
    <w:p w14:paraId="1B046AF8"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Demonstrated capacity and commitment to good stewardship of funds, including strong skills in work planning, budgeting, financial monitoring, and data-driven problem solving.</w:t>
      </w:r>
    </w:p>
    <w:p w14:paraId="13886411" w14:textId="77777777" w:rsidR="00EF6CAA" w:rsidRPr="00EF6CAA" w:rsidRDefault="00EF6CAA" w:rsidP="00EF6CAA">
      <w:pPr>
        <w:widowControl/>
        <w:numPr>
          <w:ilvl w:val="0"/>
          <w:numId w:val="58"/>
        </w:numPr>
        <w:spacing w:after="160" w:line="259" w:lineRule="auto"/>
        <w:contextualSpacing/>
        <w:jc w:val="both"/>
        <w:rPr>
          <w:rFonts w:ascii="Calibri" w:eastAsia="Times New Roman" w:hAnsi="Calibri" w:cs="Calibri"/>
          <w:color w:val="222222"/>
        </w:rPr>
      </w:pPr>
      <w:r w:rsidRPr="00EF6CAA">
        <w:rPr>
          <w:rFonts w:ascii="Calibri" w:eastAsia="Times New Roman" w:hAnsi="Calibri" w:cs="Calibri"/>
          <w:color w:val="222222"/>
        </w:rPr>
        <w:lastRenderedPageBreak/>
        <w:t>Project planning, coordination, and logistical management skills.</w:t>
      </w:r>
    </w:p>
    <w:p w14:paraId="7273ADF3"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Familiarity with community engagement approaches and stigma reduction strategies.</w:t>
      </w:r>
    </w:p>
    <w:p w14:paraId="5AE531F2"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Proven experience in stakeholder engagement, particularly with government health departments.</w:t>
      </w:r>
    </w:p>
    <w:p w14:paraId="25B9F5B2"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Familiarity with donor-funded project implementation and reporting, especially FCDO or similar donors.</w:t>
      </w:r>
    </w:p>
    <w:p w14:paraId="6A136CE7" w14:textId="77777777" w:rsidR="00EF6CAA" w:rsidRP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Excellent communication, interpersonal, and relationship-building abilities.</w:t>
      </w:r>
    </w:p>
    <w:p w14:paraId="70457F50" w14:textId="77777777" w:rsid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Strong leadership and mentorship capabilities to guide healthcare providers and community actors.</w:t>
      </w:r>
    </w:p>
    <w:p w14:paraId="5A5558C4" w14:textId="77777777" w:rsidR="00EF6CAA" w:rsidRDefault="00EF6CAA" w:rsidP="00EF6CAA">
      <w:pPr>
        <w:widowControl/>
        <w:numPr>
          <w:ilvl w:val="0"/>
          <w:numId w:val="58"/>
        </w:numPr>
        <w:spacing w:after="0" w:line="240" w:lineRule="auto"/>
        <w:contextualSpacing/>
        <w:jc w:val="both"/>
        <w:rPr>
          <w:rFonts w:ascii="Calibri" w:eastAsia="Times New Roman" w:hAnsi="Calibri" w:cs="Calibri"/>
          <w:color w:val="222222"/>
        </w:rPr>
      </w:pPr>
      <w:r w:rsidRPr="00EF6CAA">
        <w:rPr>
          <w:rFonts w:ascii="Calibri" w:eastAsia="Times New Roman" w:hAnsi="Calibri" w:cs="Calibri"/>
          <w:color w:val="222222"/>
        </w:rPr>
        <w:t>Cultural sensitivity and ability to work effectively with diverse communities and stakeholders</w:t>
      </w:r>
    </w:p>
    <w:p w14:paraId="5D88D69F" w14:textId="77777777" w:rsidR="00EF6CAA" w:rsidRDefault="00EF6CAA" w:rsidP="00EF6CAA">
      <w:pPr>
        <w:widowControl/>
        <w:spacing w:after="0" w:line="240" w:lineRule="auto"/>
        <w:ind w:left="720"/>
        <w:contextualSpacing/>
        <w:jc w:val="both"/>
        <w:rPr>
          <w:rFonts w:ascii="Calibri" w:eastAsia="Times New Roman" w:hAnsi="Calibri" w:cs="Calibri"/>
          <w:color w:val="222222"/>
        </w:rPr>
      </w:pPr>
    </w:p>
    <w:p w14:paraId="5E0F6C68" w14:textId="77777777" w:rsidR="007C6966" w:rsidRDefault="007C6966" w:rsidP="009B357B">
      <w:pPr>
        <w:rPr>
          <w:rFonts w:cstheme="minorHAnsi"/>
          <w:i/>
          <w:iCs/>
          <w:u w:val="single"/>
        </w:rPr>
      </w:pPr>
    </w:p>
    <w:p w14:paraId="20FD6D6F" w14:textId="77777777" w:rsidR="00791E6A" w:rsidRPr="007E44D0" w:rsidRDefault="00791E6A" w:rsidP="00791E6A">
      <w:pPr>
        <w:rPr>
          <w:rFonts w:cstheme="minorHAnsi"/>
        </w:rPr>
      </w:pPr>
    </w:p>
    <w:p w14:paraId="334E34E9" w14:textId="77777777" w:rsidR="00B44298" w:rsidRPr="007E44D0" w:rsidRDefault="00B44298" w:rsidP="00791E6A">
      <w:pPr>
        <w:rPr>
          <w:rFonts w:cstheme="minorHAnsi"/>
        </w:rPr>
        <w:sectPr w:rsidR="00B44298" w:rsidRPr="007E44D0" w:rsidSect="00260AEB">
          <w:headerReference w:type="default" r:id="rId17"/>
          <w:headerReference w:type="first" r:id="rId18"/>
          <w:pgSz w:w="12240" w:h="15840" w:code="1"/>
          <w:pgMar w:top="1440" w:right="1440" w:bottom="1440" w:left="1440" w:header="720" w:footer="720" w:gutter="0"/>
          <w:cols w:space="720"/>
          <w:formProt w:val="0"/>
          <w:docGrid w:linePitch="299"/>
        </w:sectPr>
      </w:pPr>
    </w:p>
    <w:p w14:paraId="21AA5279" w14:textId="15A6B92F" w:rsidR="00B44298" w:rsidRPr="007E44D0" w:rsidRDefault="00B44298" w:rsidP="00B44298">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Pricing</w:t>
      </w:r>
    </w:p>
    <w:tbl>
      <w:tblPr>
        <w:tblStyle w:val="TableGrid"/>
        <w:tblW w:w="5000" w:type="pct"/>
        <w:tblLook w:val="04A0" w:firstRow="1" w:lastRow="0" w:firstColumn="1" w:lastColumn="0" w:noHBand="0" w:noVBand="1"/>
      </w:tblPr>
      <w:tblGrid>
        <w:gridCol w:w="2337"/>
        <w:gridCol w:w="2519"/>
        <w:gridCol w:w="2156"/>
        <w:gridCol w:w="2338"/>
      </w:tblGrid>
      <w:tr w:rsidR="00B432E9" w:rsidRPr="007E44D0" w14:paraId="06BFB254" w14:textId="77777777" w:rsidTr="00343A3E">
        <w:tc>
          <w:tcPr>
            <w:tcW w:w="1250" w:type="pct"/>
          </w:tcPr>
          <w:p w14:paraId="6E64BC36" w14:textId="77777777" w:rsidR="00B432E9" w:rsidRPr="007E44D0" w:rsidRDefault="00B432E9" w:rsidP="00B432E9">
            <w:pPr>
              <w:spacing w:after="200" w:line="276" w:lineRule="auto"/>
              <w:rPr>
                <w:rFonts w:cstheme="minorHAnsi"/>
                <w:b/>
              </w:rPr>
            </w:pPr>
            <w:r w:rsidRPr="007E44D0">
              <w:rPr>
                <w:rFonts w:cstheme="minorHAnsi"/>
                <w:b/>
              </w:rPr>
              <w:t>Deliverable/Milestone</w:t>
            </w:r>
          </w:p>
        </w:tc>
        <w:tc>
          <w:tcPr>
            <w:tcW w:w="1347" w:type="pct"/>
          </w:tcPr>
          <w:p w14:paraId="2995676B" w14:textId="77777777" w:rsidR="00B432E9" w:rsidRPr="007E44D0" w:rsidRDefault="00B432E9" w:rsidP="00B432E9">
            <w:pPr>
              <w:spacing w:after="200" w:line="276" w:lineRule="auto"/>
              <w:rPr>
                <w:rFonts w:cstheme="minorHAnsi"/>
                <w:b/>
              </w:rPr>
            </w:pPr>
            <w:r w:rsidRPr="007E44D0">
              <w:rPr>
                <w:rFonts w:cstheme="minorHAnsi"/>
                <w:b/>
              </w:rPr>
              <w:t>Due Date</w:t>
            </w:r>
          </w:p>
        </w:tc>
        <w:tc>
          <w:tcPr>
            <w:tcW w:w="1153" w:type="pct"/>
          </w:tcPr>
          <w:p w14:paraId="63AD3AD4" w14:textId="77777777" w:rsidR="00B432E9" w:rsidRPr="007E44D0" w:rsidRDefault="00B432E9" w:rsidP="00B432E9">
            <w:pPr>
              <w:spacing w:after="200" w:line="276" w:lineRule="auto"/>
              <w:rPr>
                <w:rFonts w:cstheme="minorHAnsi"/>
                <w:b/>
              </w:rPr>
            </w:pPr>
            <w:r w:rsidRPr="007E44D0">
              <w:rPr>
                <w:rFonts w:cstheme="minorHAnsi"/>
                <w:b/>
              </w:rPr>
              <w:t>Percentage of Total</w:t>
            </w:r>
          </w:p>
        </w:tc>
        <w:tc>
          <w:tcPr>
            <w:tcW w:w="1250" w:type="pct"/>
          </w:tcPr>
          <w:p w14:paraId="07B6B162" w14:textId="77777777" w:rsidR="00B432E9" w:rsidRPr="007E44D0" w:rsidRDefault="00B432E9" w:rsidP="00B432E9">
            <w:pPr>
              <w:spacing w:after="200" w:line="276" w:lineRule="auto"/>
              <w:rPr>
                <w:rFonts w:cstheme="minorHAnsi"/>
                <w:b/>
              </w:rPr>
            </w:pPr>
            <w:r w:rsidRPr="007E44D0">
              <w:rPr>
                <w:rFonts w:cstheme="minorHAnsi"/>
                <w:b/>
              </w:rPr>
              <w:t>Cost</w:t>
            </w:r>
          </w:p>
        </w:tc>
      </w:tr>
      <w:tr w:rsidR="00B432E9" w:rsidRPr="007E44D0" w14:paraId="2326F703" w14:textId="77777777" w:rsidTr="00343A3E">
        <w:tc>
          <w:tcPr>
            <w:tcW w:w="1250" w:type="pct"/>
          </w:tcPr>
          <w:p w14:paraId="0328FD10" w14:textId="77777777" w:rsidR="00B432E9" w:rsidRPr="007E44D0" w:rsidRDefault="00B432E9" w:rsidP="00B432E9">
            <w:pPr>
              <w:spacing w:after="200" w:line="276" w:lineRule="auto"/>
              <w:rPr>
                <w:rFonts w:cstheme="minorHAnsi"/>
                <w:iCs/>
              </w:rPr>
            </w:pPr>
          </w:p>
        </w:tc>
        <w:tc>
          <w:tcPr>
            <w:tcW w:w="1347" w:type="pct"/>
          </w:tcPr>
          <w:p w14:paraId="5680F94C" w14:textId="77777777" w:rsidR="00B432E9" w:rsidRPr="007E44D0" w:rsidRDefault="00B432E9" w:rsidP="00B432E9">
            <w:pPr>
              <w:spacing w:after="200" w:line="276" w:lineRule="auto"/>
              <w:rPr>
                <w:rFonts w:cstheme="minorHAnsi"/>
              </w:rPr>
            </w:pPr>
          </w:p>
        </w:tc>
        <w:tc>
          <w:tcPr>
            <w:tcW w:w="1153" w:type="pct"/>
          </w:tcPr>
          <w:p w14:paraId="2CE8B214" w14:textId="77777777" w:rsidR="00B432E9" w:rsidRPr="007E44D0" w:rsidRDefault="00B432E9" w:rsidP="00B432E9">
            <w:pPr>
              <w:spacing w:after="200" w:line="276" w:lineRule="auto"/>
              <w:rPr>
                <w:rFonts w:cstheme="minorHAnsi"/>
              </w:rPr>
            </w:pPr>
          </w:p>
        </w:tc>
        <w:tc>
          <w:tcPr>
            <w:tcW w:w="1250" w:type="pct"/>
          </w:tcPr>
          <w:p w14:paraId="76046F19" w14:textId="77777777" w:rsidR="00B432E9" w:rsidRPr="007E44D0" w:rsidRDefault="00B432E9" w:rsidP="00B432E9">
            <w:pPr>
              <w:spacing w:after="200" w:line="276" w:lineRule="auto"/>
              <w:rPr>
                <w:rFonts w:cstheme="minorHAnsi"/>
              </w:rPr>
            </w:pPr>
          </w:p>
        </w:tc>
      </w:tr>
      <w:tr w:rsidR="00B432E9" w:rsidRPr="007E44D0" w14:paraId="25CD3403" w14:textId="77777777" w:rsidTr="00343A3E">
        <w:tc>
          <w:tcPr>
            <w:tcW w:w="1250" w:type="pct"/>
          </w:tcPr>
          <w:p w14:paraId="28DEFB58" w14:textId="77777777" w:rsidR="00B432E9" w:rsidRPr="007E44D0" w:rsidRDefault="00B432E9" w:rsidP="00B432E9">
            <w:pPr>
              <w:spacing w:after="200" w:line="276" w:lineRule="auto"/>
              <w:rPr>
                <w:rFonts w:cstheme="minorHAnsi"/>
              </w:rPr>
            </w:pPr>
          </w:p>
        </w:tc>
        <w:tc>
          <w:tcPr>
            <w:tcW w:w="1347" w:type="pct"/>
          </w:tcPr>
          <w:p w14:paraId="0D5D1CDD" w14:textId="77777777" w:rsidR="00B432E9" w:rsidRPr="007E44D0" w:rsidRDefault="00B432E9" w:rsidP="00B432E9">
            <w:pPr>
              <w:spacing w:after="200" w:line="276" w:lineRule="auto"/>
              <w:rPr>
                <w:rFonts w:cstheme="minorHAnsi"/>
              </w:rPr>
            </w:pPr>
          </w:p>
        </w:tc>
        <w:tc>
          <w:tcPr>
            <w:tcW w:w="1153" w:type="pct"/>
          </w:tcPr>
          <w:p w14:paraId="4828FF1C" w14:textId="77777777" w:rsidR="00B432E9" w:rsidRPr="007E44D0" w:rsidRDefault="00B432E9" w:rsidP="00B432E9">
            <w:pPr>
              <w:spacing w:after="200" w:line="276" w:lineRule="auto"/>
              <w:rPr>
                <w:rFonts w:cstheme="minorHAnsi"/>
              </w:rPr>
            </w:pPr>
          </w:p>
        </w:tc>
        <w:tc>
          <w:tcPr>
            <w:tcW w:w="1250" w:type="pct"/>
          </w:tcPr>
          <w:p w14:paraId="67CFB12F" w14:textId="77777777" w:rsidR="00B432E9" w:rsidRPr="007E44D0" w:rsidRDefault="00B432E9" w:rsidP="00B432E9">
            <w:pPr>
              <w:spacing w:after="200" w:line="276" w:lineRule="auto"/>
              <w:rPr>
                <w:rFonts w:cstheme="minorHAnsi"/>
              </w:rPr>
            </w:pPr>
          </w:p>
        </w:tc>
      </w:tr>
      <w:tr w:rsidR="00B432E9" w:rsidRPr="007E44D0" w14:paraId="4F365404" w14:textId="77777777" w:rsidTr="00343A3E">
        <w:tc>
          <w:tcPr>
            <w:tcW w:w="1250" w:type="pct"/>
          </w:tcPr>
          <w:p w14:paraId="4C512C0F" w14:textId="77777777" w:rsidR="00B432E9" w:rsidRPr="007E44D0" w:rsidRDefault="00B432E9" w:rsidP="00B432E9">
            <w:pPr>
              <w:spacing w:after="200" w:line="276" w:lineRule="auto"/>
              <w:rPr>
                <w:rFonts w:cstheme="minorHAnsi"/>
              </w:rPr>
            </w:pPr>
          </w:p>
        </w:tc>
        <w:tc>
          <w:tcPr>
            <w:tcW w:w="1347" w:type="pct"/>
          </w:tcPr>
          <w:p w14:paraId="6114148A" w14:textId="77777777" w:rsidR="00B432E9" w:rsidRPr="007E44D0" w:rsidRDefault="00B432E9" w:rsidP="00B432E9">
            <w:pPr>
              <w:spacing w:after="200" w:line="276" w:lineRule="auto"/>
              <w:rPr>
                <w:rFonts w:cstheme="minorHAnsi"/>
              </w:rPr>
            </w:pPr>
          </w:p>
        </w:tc>
        <w:tc>
          <w:tcPr>
            <w:tcW w:w="1153" w:type="pct"/>
          </w:tcPr>
          <w:p w14:paraId="5A64CAD9" w14:textId="77777777" w:rsidR="00B432E9" w:rsidRPr="007E44D0" w:rsidRDefault="00B432E9" w:rsidP="00B432E9">
            <w:pPr>
              <w:spacing w:after="200" w:line="276" w:lineRule="auto"/>
              <w:rPr>
                <w:rFonts w:cstheme="minorHAnsi"/>
              </w:rPr>
            </w:pPr>
          </w:p>
        </w:tc>
        <w:tc>
          <w:tcPr>
            <w:tcW w:w="1250" w:type="pct"/>
          </w:tcPr>
          <w:p w14:paraId="67C6C311" w14:textId="77777777" w:rsidR="00B432E9" w:rsidRPr="007E44D0" w:rsidRDefault="00B432E9" w:rsidP="00B432E9">
            <w:pPr>
              <w:spacing w:after="200" w:line="276" w:lineRule="auto"/>
              <w:rPr>
                <w:rFonts w:cstheme="minorHAnsi"/>
              </w:rPr>
            </w:pPr>
          </w:p>
        </w:tc>
      </w:tr>
      <w:tr w:rsidR="00B432E9" w:rsidRPr="007E44D0" w14:paraId="56BE7DDB" w14:textId="77777777" w:rsidTr="00343A3E">
        <w:tc>
          <w:tcPr>
            <w:tcW w:w="1250" w:type="pct"/>
          </w:tcPr>
          <w:p w14:paraId="72420C6B" w14:textId="77777777" w:rsidR="00B432E9" w:rsidRPr="007E44D0" w:rsidRDefault="00B432E9" w:rsidP="00B432E9">
            <w:pPr>
              <w:spacing w:after="200" w:line="276" w:lineRule="auto"/>
              <w:rPr>
                <w:rFonts w:cstheme="minorHAnsi"/>
              </w:rPr>
            </w:pPr>
          </w:p>
        </w:tc>
        <w:tc>
          <w:tcPr>
            <w:tcW w:w="1347" w:type="pct"/>
          </w:tcPr>
          <w:p w14:paraId="6AE36572" w14:textId="77777777" w:rsidR="00B432E9" w:rsidRPr="007E44D0" w:rsidRDefault="00B432E9" w:rsidP="00B432E9">
            <w:pPr>
              <w:spacing w:after="200" w:line="276" w:lineRule="auto"/>
              <w:rPr>
                <w:rFonts w:cstheme="minorHAnsi"/>
              </w:rPr>
            </w:pPr>
          </w:p>
        </w:tc>
        <w:tc>
          <w:tcPr>
            <w:tcW w:w="1153" w:type="pct"/>
          </w:tcPr>
          <w:p w14:paraId="30B7BAEE" w14:textId="77777777" w:rsidR="00B432E9" w:rsidRPr="007E44D0" w:rsidRDefault="00B432E9" w:rsidP="00B432E9">
            <w:pPr>
              <w:spacing w:after="200" w:line="276" w:lineRule="auto"/>
              <w:rPr>
                <w:rFonts w:cstheme="minorHAnsi"/>
              </w:rPr>
            </w:pPr>
            <w:r w:rsidRPr="007E44D0">
              <w:rPr>
                <w:rFonts w:cstheme="minorHAnsi"/>
              </w:rPr>
              <w:t>TOTAL</w:t>
            </w:r>
          </w:p>
        </w:tc>
        <w:tc>
          <w:tcPr>
            <w:tcW w:w="1250" w:type="pct"/>
          </w:tcPr>
          <w:p w14:paraId="138B0153" w14:textId="77777777" w:rsidR="00B432E9" w:rsidRPr="007E44D0" w:rsidRDefault="00B432E9" w:rsidP="00B432E9">
            <w:pPr>
              <w:spacing w:after="200" w:line="276" w:lineRule="auto"/>
              <w:rPr>
                <w:rFonts w:cstheme="minorHAnsi"/>
              </w:rPr>
            </w:pPr>
          </w:p>
        </w:tc>
      </w:tr>
    </w:tbl>
    <w:p w14:paraId="1342EC69" w14:textId="77777777" w:rsidR="00791E6A" w:rsidRPr="007E44D0" w:rsidRDefault="00791E6A" w:rsidP="00791E6A">
      <w:pPr>
        <w:rPr>
          <w:rFonts w:cstheme="minorHAnsi"/>
        </w:rPr>
      </w:pPr>
    </w:p>
    <w:p w14:paraId="1C1112B7" w14:textId="4E6351BE" w:rsidR="00B432E9" w:rsidRPr="007E44D0" w:rsidRDefault="00B432E9" w:rsidP="00791E6A">
      <w:pPr>
        <w:rPr>
          <w:rFonts w:cstheme="minorHAnsi"/>
        </w:rPr>
      </w:pPr>
      <w:r w:rsidRPr="007E44D0">
        <w:rPr>
          <w:rFonts w:cstheme="minorHAnsi"/>
        </w:rPr>
        <w:t>OR</w:t>
      </w:r>
    </w:p>
    <w:p w14:paraId="7F018E52" w14:textId="77777777" w:rsidR="00B432E9" w:rsidRPr="007E44D0" w:rsidRDefault="00B432E9" w:rsidP="00791E6A">
      <w:pPr>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575"/>
        <w:gridCol w:w="1710"/>
        <w:gridCol w:w="2880"/>
      </w:tblGrid>
      <w:tr w:rsidR="00533709" w:rsidRPr="007E44D0" w14:paraId="6A4E290B"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69B629B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rPr>
              <w:t>Cost Category</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0C6A230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Unit</w:t>
            </w: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ECF629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Cost</w:t>
            </w: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50635E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Total</w:t>
            </w:r>
            <w:r w:rsidRPr="007E44D0">
              <w:rPr>
                <w:rFonts w:eastAsia="Times New Roman" w:cstheme="minorHAnsi"/>
                <w:color w:val="000000"/>
              </w:rPr>
              <w:t> </w:t>
            </w:r>
          </w:p>
        </w:tc>
      </w:tr>
      <w:tr w:rsidR="00533709" w:rsidRPr="007E44D0" w14:paraId="7F9E320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9743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Labor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7CE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3827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19D5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05DF897"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30AF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Fringe Benefits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7A0E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3D62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B0D6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D60CD2E"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16A05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Labor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11B0C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B86C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302DF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3A7041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C0CC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Travel &amp; Transportation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297B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4140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0959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4AC1F8E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5B2F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Equipment/Materials/Supplies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F6CD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E8BE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1D9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92C8193"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7CE0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Program Activities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8B1C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8C5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77B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B7CB9F2"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3BE2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3425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47A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E129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3E53C7A"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AF6597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D43C2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143D9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78AD39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3790F39"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DD35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Indirect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15AD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7BB3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5C1D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7C838A4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649BC3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Grand Total</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5C5B6B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D002BB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99775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$0 </w:t>
            </w:r>
            <w:r w:rsidRPr="007E44D0">
              <w:rPr>
                <w:rFonts w:eastAsia="Times New Roman" w:cstheme="minorHAnsi"/>
              </w:rPr>
              <w:t> </w:t>
            </w:r>
          </w:p>
        </w:tc>
      </w:tr>
    </w:tbl>
    <w:p w14:paraId="0FB81F61" w14:textId="77777777" w:rsidR="00533709" w:rsidRPr="007E44D0" w:rsidRDefault="00533709" w:rsidP="00791E6A">
      <w:pPr>
        <w:rPr>
          <w:rFonts w:cstheme="minorHAnsi"/>
        </w:rPr>
      </w:pPr>
    </w:p>
    <w:p w14:paraId="000B2374" w14:textId="0647FB3B" w:rsidR="007C6966" w:rsidRPr="007C6966" w:rsidRDefault="007C6966" w:rsidP="003469F8">
      <w:pPr>
        <w:pStyle w:val="NormalWeb"/>
        <w:shd w:val="clear" w:color="auto" w:fill="FFFFFF"/>
        <w:rPr>
          <w:rFonts w:asciiTheme="minorHAnsi" w:hAnsiTheme="minorHAnsi" w:cstheme="minorHAnsi"/>
          <w:b/>
          <w:bCs/>
          <w:i/>
          <w:iCs/>
          <w:color w:val="414042"/>
          <w:sz w:val="22"/>
          <w:szCs w:val="22"/>
        </w:rPr>
        <w:sectPr w:rsidR="007C6966" w:rsidRPr="007C6966" w:rsidSect="00260AEB">
          <w:headerReference w:type="default" r:id="rId19"/>
          <w:pgSz w:w="12240" w:h="15840" w:code="1"/>
          <w:pgMar w:top="1440" w:right="1440" w:bottom="1440" w:left="1440" w:header="720" w:footer="720" w:gutter="0"/>
          <w:cols w:space="720"/>
          <w:formProt w:val="0"/>
          <w:docGrid w:linePitch="299"/>
        </w:sectPr>
      </w:pPr>
    </w:p>
    <w:p w14:paraId="1AE36F3E" w14:textId="77777777" w:rsidR="00B774FB" w:rsidRPr="007E44D0" w:rsidRDefault="00B774FB" w:rsidP="00ED44EF">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Instructions to Suppliers</w:t>
      </w:r>
    </w:p>
    <w:p w14:paraId="222F63A9" w14:textId="5C6F2DCC" w:rsidR="00B774FB" w:rsidRPr="007E44D0" w:rsidRDefault="00B774FB" w:rsidP="006453C8">
      <w:pPr>
        <w:pStyle w:val="ListParagraph"/>
        <w:numPr>
          <w:ilvl w:val="0"/>
          <w:numId w:val="12"/>
        </w:numPr>
        <w:spacing w:after="240" w:line="240" w:lineRule="auto"/>
        <w:ind w:left="450" w:right="58"/>
        <w:contextualSpacing w:val="0"/>
        <w:jc w:val="both"/>
        <w:rPr>
          <w:rFonts w:eastAsia="Times New Roman" w:cstheme="minorHAnsi"/>
        </w:rPr>
      </w:pPr>
      <w:r w:rsidRPr="007E44D0">
        <w:rPr>
          <w:rFonts w:eastAsia="Times New Roman" w:cstheme="minorHAnsi"/>
          <w:b/>
          <w:bCs/>
        </w:rPr>
        <w:t>Procurement Narrative Description</w:t>
      </w:r>
      <w:r w:rsidRPr="007E44D0">
        <w:rPr>
          <w:rFonts w:eastAsia="Times New Roman" w:cstheme="minorHAnsi"/>
        </w:rPr>
        <w:t xml:space="preserve">: Ipas intends to purchase the goods or services identified in Attachment A. Ipas expects to extend an award to a supplier that meets the listed specifications, can provide the good/service timely, and has a competitive selling price. Ipas reserves the right to </w:t>
      </w:r>
      <w:r w:rsidR="007C6966" w:rsidRPr="007E44D0">
        <w:rPr>
          <w:rFonts w:eastAsia="Times New Roman" w:cstheme="minorHAnsi"/>
        </w:rPr>
        <w:t>award</w:t>
      </w:r>
      <w:r w:rsidRPr="007E44D0">
        <w:rPr>
          <w:rFonts w:eastAsia="Times New Roman" w:cstheme="minorHAnsi"/>
        </w:rPr>
        <w:t xml:space="preserve"> more than one responding company. If an agreement is established as a result of this </w:t>
      </w:r>
      <w:r w:rsidR="003456EC" w:rsidRPr="007E44D0">
        <w:rPr>
          <w:rFonts w:eastAsia="Times New Roman" w:cstheme="minorHAnsi"/>
        </w:rPr>
        <w:t>RFP</w:t>
      </w:r>
      <w:r w:rsidRPr="007E44D0">
        <w:rPr>
          <w:rFonts w:eastAsia="Times New Roman" w:cstheme="minorHAnsi"/>
        </w:rPr>
        <w:t xml:space="preserve">, </w:t>
      </w:r>
      <w:r w:rsidR="007C6966" w:rsidRPr="007E44D0">
        <w:rPr>
          <w:rFonts w:eastAsia="Times New Roman" w:cstheme="minorHAnsi"/>
        </w:rPr>
        <w:t>the supplier</w:t>
      </w:r>
      <w:r w:rsidRPr="007E44D0">
        <w:rPr>
          <w:rFonts w:eastAsia="Times New Roman" w:cstheme="minorHAnsi"/>
        </w:rPr>
        <w:t xml:space="preserve"> understands that quantities indicated in the specifications (Attachment A) are an estimate only and Ipas does not guarantee the purchase quantity of any good/service listed.</w:t>
      </w:r>
    </w:p>
    <w:p w14:paraId="0F0EFE79" w14:textId="39C7D4F1" w:rsidR="00B774FB" w:rsidRPr="007C6966" w:rsidRDefault="00B774FB" w:rsidP="006453C8">
      <w:pPr>
        <w:pStyle w:val="ListParagraph"/>
        <w:numPr>
          <w:ilvl w:val="0"/>
          <w:numId w:val="12"/>
        </w:numPr>
        <w:spacing w:after="240" w:line="240" w:lineRule="auto"/>
        <w:ind w:left="450" w:right="58"/>
        <w:contextualSpacing w:val="0"/>
        <w:jc w:val="both"/>
        <w:rPr>
          <w:rFonts w:eastAsia="Times New Roman" w:cstheme="minorHAnsi"/>
          <w:b/>
        </w:rPr>
      </w:pPr>
      <w:r w:rsidRPr="007E44D0">
        <w:rPr>
          <w:rFonts w:eastAsia="Times New Roman" w:cstheme="minorHAnsi"/>
          <w:b/>
          <w:bCs/>
        </w:rPr>
        <w:t>Procuring Entity</w:t>
      </w:r>
      <w:r w:rsidRPr="007E44D0">
        <w:rPr>
          <w:rFonts w:eastAsia="Times New Roman" w:cstheme="minorHAnsi"/>
        </w:rPr>
        <w:t xml:space="preserve">: This procurement will be made by </w:t>
      </w:r>
      <w:r w:rsidRPr="007E44D0">
        <w:rPr>
          <w:rFonts w:eastAsia="Times New Roman" w:cstheme="minorHAnsi"/>
          <w:b/>
          <w:bCs/>
        </w:rPr>
        <w:t>Ipas</w:t>
      </w:r>
      <w:r w:rsidRPr="007E44D0">
        <w:rPr>
          <w:rFonts w:eastAsia="Times New Roman" w:cstheme="minorHAnsi"/>
        </w:rPr>
        <w:t xml:space="preserve">, located at </w:t>
      </w:r>
      <w:r w:rsidR="009B357B" w:rsidRPr="007C6966">
        <w:rPr>
          <w:rFonts w:eastAsia="Times New Roman" w:cstheme="minorHAnsi"/>
          <w:b/>
        </w:rPr>
        <w:t xml:space="preserve">Ipas </w:t>
      </w:r>
      <w:r w:rsidR="007C6966" w:rsidRPr="007C6966">
        <w:rPr>
          <w:rFonts w:eastAsia="Times New Roman" w:cstheme="minorHAnsi"/>
          <w:b/>
        </w:rPr>
        <w:t xml:space="preserve">Africa </w:t>
      </w:r>
      <w:r w:rsidR="009B357B" w:rsidRPr="007C6966">
        <w:rPr>
          <w:rFonts w:eastAsia="Times New Roman" w:cstheme="minorHAnsi"/>
          <w:b/>
        </w:rPr>
        <w:t>Southern Region Node</w:t>
      </w:r>
      <w:r w:rsidRPr="007C6966">
        <w:rPr>
          <w:rFonts w:eastAsia="Times New Roman" w:cstheme="minorHAnsi"/>
          <w:b/>
        </w:rPr>
        <w:t xml:space="preserve">. </w:t>
      </w:r>
    </w:p>
    <w:p w14:paraId="4D4524A6" w14:textId="3C4F57AB" w:rsidR="00B774FB" w:rsidRPr="007E44D0" w:rsidRDefault="00B774FB" w:rsidP="006453C8">
      <w:pPr>
        <w:pStyle w:val="ListParagraph"/>
        <w:numPr>
          <w:ilvl w:val="0"/>
          <w:numId w:val="12"/>
        </w:numPr>
        <w:spacing w:after="240" w:line="240" w:lineRule="auto"/>
        <w:ind w:right="52"/>
        <w:contextualSpacing w:val="0"/>
        <w:jc w:val="both"/>
        <w:rPr>
          <w:rFonts w:eastAsia="Times New Roman" w:cstheme="minorHAnsi"/>
        </w:rPr>
      </w:pPr>
      <w:r w:rsidRPr="007E44D0">
        <w:rPr>
          <w:rFonts w:eastAsia="Times New Roman" w:cstheme="minorHAnsi"/>
          <w:b/>
          <w:bCs/>
        </w:rPr>
        <w:t>Proposal Requirements:</w:t>
      </w:r>
      <w:r w:rsidRPr="007E44D0">
        <w:rPr>
          <w:rFonts w:eastAsia="Times New Roman" w:cstheme="minorHAnsi"/>
        </w:rPr>
        <w:t xml:space="preserve"> All </w:t>
      </w:r>
      <w:r w:rsidR="009B357B" w:rsidRPr="007E44D0">
        <w:rPr>
          <w:rFonts w:eastAsia="Times New Roman" w:cstheme="minorHAnsi"/>
        </w:rPr>
        <w:t>Applicants</w:t>
      </w:r>
      <w:r w:rsidRPr="007E44D0">
        <w:rPr>
          <w:rFonts w:eastAsia="Times New Roman" w:cstheme="minorHAnsi"/>
        </w:rPr>
        <w:t xml:space="preserve"> must submit their written proposal which contains an offer for all goods/services and options included in this </w:t>
      </w:r>
      <w:r w:rsidR="003456EC" w:rsidRPr="007E44D0">
        <w:rPr>
          <w:rFonts w:eastAsia="Times New Roman" w:cstheme="minorHAnsi"/>
        </w:rPr>
        <w:t>RFP</w:t>
      </w:r>
      <w:r w:rsidRPr="007E44D0">
        <w:rPr>
          <w:rFonts w:eastAsia="Times New Roman" w:cstheme="minorHAnsi"/>
        </w:rPr>
        <w:t xml:space="preserve">. All information presented in the supplier quote/proposal will be considered during Ipas’s evaluation process. Failure to submit the information required in this </w:t>
      </w:r>
      <w:r w:rsidR="003456EC" w:rsidRPr="007E44D0">
        <w:rPr>
          <w:rFonts w:eastAsia="Times New Roman" w:cstheme="minorHAnsi"/>
        </w:rPr>
        <w:t>RFP</w:t>
      </w:r>
      <w:r w:rsidRPr="007E44D0">
        <w:rPr>
          <w:rFonts w:eastAsia="Times New Roman" w:cstheme="minorHAnsi"/>
        </w:rPr>
        <w:t xml:space="preserve"> may be treated as non-responsive. Suppliers are responsible for submitting offers, and any modifications, revisions, or withdrawals, to Ipas’s buyer by the time and date specified in the </w:t>
      </w:r>
      <w:r w:rsidR="003456EC" w:rsidRPr="007E44D0">
        <w:rPr>
          <w:rFonts w:eastAsia="Times New Roman" w:cstheme="minorHAnsi"/>
        </w:rPr>
        <w:t>RFP</w:t>
      </w:r>
      <w:r w:rsidRPr="007E44D0">
        <w:rPr>
          <w:rFonts w:eastAsia="Times New Roman" w:cstheme="minorHAnsi"/>
        </w:rPr>
        <w:t xml:space="preserve">. Any offer, modification, revision, or withdrawal of an offer received by the buyer after the exact time specified for receipt of offers is late and may not be considered at the discretion of the buyer. The Supplier’s proposal shall include the following: </w:t>
      </w:r>
    </w:p>
    <w:p w14:paraId="709BD316"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Full legal name of supplier</w:t>
      </w:r>
    </w:p>
    <w:p w14:paraId="24FDEA94"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Any other name under which the supplier does business</w:t>
      </w:r>
    </w:p>
    <w:p w14:paraId="3C1D05B5"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Mailing and street address, city, province/state, and postal code</w:t>
      </w:r>
    </w:p>
    <w:p w14:paraId="4070D7B5"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Phone number</w:t>
      </w:r>
    </w:p>
    <w:p w14:paraId="44100442" w14:textId="607A7D74"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Company website</w:t>
      </w:r>
      <w:r w:rsidR="007C6966">
        <w:rPr>
          <w:rFonts w:eastAsia="Times New Roman" w:cstheme="minorHAnsi"/>
        </w:rPr>
        <w:t xml:space="preserve"> (optional for individuals)</w:t>
      </w:r>
    </w:p>
    <w:p w14:paraId="35803916" w14:textId="7C2450C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Contact Person and Title</w:t>
      </w:r>
      <w:r w:rsidR="001D3EA7" w:rsidRPr="007E44D0">
        <w:rPr>
          <w:rFonts w:eastAsia="Times New Roman" w:cstheme="minorHAnsi"/>
        </w:rPr>
        <w:t xml:space="preserve"> (if different than under a)</w:t>
      </w:r>
    </w:p>
    <w:p w14:paraId="131AC40E" w14:textId="37858B1D"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Contact Phone number</w:t>
      </w:r>
      <w:r w:rsidR="000C5B80" w:rsidRPr="007E44D0">
        <w:rPr>
          <w:rFonts w:eastAsia="Times New Roman" w:cstheme="minorHAnsi"/>
        </w:rPr>
        <w:t xml:space="preserve"> (if different than under b)</w:t>
      </w:r>
    </w:p>
    <w:p w14:paraId="04E0165F"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Contact email address</w:t>
      </w:r>
    </w:p>
    <w:p w14:paraId="23C6E05A" w14:textId="77777777"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Date of submission</w:t>
      </w:r>
    </w:p>
    <w:p w14:paraId="656CE96A" w14:textId="40A1C935" w:rsidR="00B774FB" w:rsidRPr="007E44D0" w:rsidRDefault="00B774FB"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Technical description of goods/services on offer</w:t>
      </w:r>
      <w:r w:rsidR="00561A0D" w:rsidRPr="007E44D0">
        <w:rPr>
          <w:rFonts w:eastAsia="Times New Roman" w:cstheme="minorHAnsi"/>
        </w:rPr>
        <w:t xml:space="preserve"> in response to RFP</w:t>
      </w:r>
    </w:p>
    <w:p w14:paraId="1F444818" w14:textId="3A052C6E" w:rsidR="00B774FB" w:rsidRPr="007E44D0" w:rsidRDefault="00561A0D" w:rsidP="006453C8">
      <w:pPr>
        <w:pStyle w:val="ListParagraph"/>
        <w:numPr>
          <w:ilvl w:val="1"/>
          <w:numId w:val="12"/>
        </w:numPr>
        <w:spacing w:after="0" w:line="240" w:lineRule="auto"/>
        <w:ind w:right="52"/>
        <w:contextualSpacing w:val="0"/>
        <w:jc w:val="both"/>
        <w:rPr>
          <w:rFonts w:eastAsia="Times New Roman" w:cstheme="minorHAnsi"/>
        </w:rPr>
      </w:pPr>
      <w:r w:rsidRPr="007E44D0">
        <w:rPr>
          <w:rFonts w:eastAsia="Times New Roman" w:cstheme="minorHAnsi"/>
        </w:rPr>
        <w:t xml:space="preserve">Proposed </w:t>
      </w:r>
      <w:r w:rsidR="00B774FB" w:rsidRPr="007E44D0">
        <w:rPr>
          <w:rFonts w:eastAsia="Times New Roman" w:cstheme="minorHAnsi"/>
        </w:rPr>
        <w:t xml:space="preserve">Pricing </w:t>
      </w:r>
    </w:p>
    <w:p w14:paraId="54DD8955" w14:textId="77777777" w:rsidR="00B774FB" w:rsidRPr="007E44D0" w:rsidRDefault="00B774FB" w:rsidP="006453C8">
      <w:pPr>
        <w:pStyle w:val="ListParagraph"/>
        <w:numPr>
          <w:ilvl w:val="1"/>
          <w:numId w:val="12"/>
        </w:numPr>
        <w:spacing w:line="240" w:lineRule="auto"/>
        <w:ind w:right="52"/>
        <w:contextualSpacing w:val="0"/>
        <w:jc w:val="both"/>
        <w:rPr>
          <w:rFonts w:eastAsia="Times New Roman" w:cstheme="minorHAnsi"/>
        </w:rPr>
      </w:pPr>
      <w:r w:rsidRPr="007E44D0">
        <w:rPr>
          <w:rFonts w:eastAsia="Times New Roman" w:cstheme="minorHAnsi"/>
        </w:rPr>
        <w:t>References or Past Performance including contact information when needed for evaluation of supplier</w:t>
      </w:r>
    </w:p>
    <w:p w14:paraId="51EA62AF" w14:textId="4A8D3635" w:rsidR="00B774FB" w:rsidRPr="007E44D0" w:rsidRDefault="00B774FB" w:rsidP="006453C8">
      <w:pPr>
        <w:pStyle w:val="ListParagraph"/>
        <w:numPr>
          <w:ilvl w:val="0"/>
          <w:numId w:val="12"/>
        </w:numPr>
        <w:spacing w:after="240" w:line="240" w:lineRule="auto"/>
        <w:ind w:left="475" w:right="72"/>
        <w:contextualSpacing w:val="0"/>
        <w:jc w:val="both"/>
        <w:rPr>
          <w:rFonts w:eastAsia="Times New Roman" w:cstheme="minorHAnsi"/>
        </w:rPr>
      </w:pPr>
      <w:r w:rsidRPr="007E44D0">
        <w:rPr>
          <w:rFonts w:eastAsia="Times New Roman" w:cstheme="minorHAnsi"/>
          <w:b/>
          <w:bCs/>
        </w:rPr>
        <w:t xml:space="preserve">Forms: </w:t>
      </w:r>
      <w:r w:rsidRPr="007E44D0">
        <w:rPr>
          <w:rFonts w:eastAsia="Times New Roman" w:cstheme="minorHAnsi"/>
        </w:rPr>
        <w:t xml:space="preserve">Suppliers must record their pricing utilizing the format found on Attachment B. Suppliers must sign the offer in pdf/DocuSign format submitted and </w:t>
      </w:r>
      <w:r w:rsidR="007C6966">
        <w:rPr>
          <w:rFonts w:eastAsia="Times New Roman" w:cstheme="minorHAnsi"/>
        </w:rPr>
        <w:t xml:space="preserve">include in the submission on the </w:t>
      </w:r>
      <w:r w:rsidRPr="007E44D0">
        <w:rPr>
          <w:rFonts w:eastAsia="Times New Roman" w:cstheme="minorHAnsi"/>
        </w:rPr>
        <w:t>Ipas</w:t>
      </w:r>
      <w:r w:rsidR="007C6966">
        <w:rPr>
          <w:rFonts w:eastAsia="Times New Roman" w:cstheme="minorHAnsi"/>
        </w:rPr>
        <w:t xml:space="preserve"> South Africa Procurement Portal as listed </w:t>
      </w:r>
      <w:r w:rsidRPr="007E44D0">
        <w:rPr>
          <w:rFonts w:eastAsia="Times New Roman" w:cstheme="minorHAnsi"/>
        </w:rPr>
        <w:t xml:space="preserve">on the cover page of this </w:t>
      </w:r>
      <w:r w:rsidR="003456EC" w:rsidRPr="007E44D0">
        <w:rPr>
          <w:rFonts w:eastAsia="Times New Roman" w:cstheme="minorHAnsi"/>
        </w:rPr>
        <w:t>RFP</w:t>
      </w:r>
      <w:r w:rsidRPr="007E44D0">
        <w:rPr>
          <w:rFonts w:eastAsia="Times New Roman" w:cstheme="minorHAnsi"/>
        </w:rPr>
        <w:t xml:space="preserve">. </w:t>
      </w:r>
    </w:p>
    <w:p w14:paraId="27D8C77D" w14:textId="77777777" w:rsidR="00B774FB" w:rsidRPr="007E44D0" w:rsidRDefault="00B774FB" w:rsidP="006453C8">
      <w:pPr>
        <w:pStyle w:val="ListParagraph"/>
        <w:keepNext/>
        <w:numPr>
          <w:ilvl w:val="0"/>
          <w:numId w:val="12"/>
        </w:numPr>
        <w:spacing w:after="240" w:line="240" w:lineRule="auto"/>
        <w:ind w:right="74"/>
        <w:contextualSpacing w:val="0"/>
        <w:jc w:val="both"/>
        <w:rPr>
          <w:rFonts w:eastAsia="Times New Roman" w:cstheme="minorHAnsi"/>
          <w:b/>
          <w:bCs/>
        </w:rPr>
        <w:sectPr w:rsidR="00B774FB" w:rsidRPr="007E44D0" w:rsidSect="0030713A">
          <w:headerReference w:type="default" r:id="rId20"/>
          <w:pgSz w:w="12240" w:h="15840" w:code="1"/>
          <w:pgMar w:top="1440" w:right="1440" w:bottom="1440" w:left="1440" w:header="720" w:footer="720" w:gutter="0"/>
          <w:cols w:space="720"/>
          <w:formProt w:val="0"/>
        </w:sectPr>
      </w:pPr>
    </w:p>
    <w:p w14:paraId="4269E02D" w14:textId="5182E1AF" w:rsidR="00B774FB" w:rsidRPr="007E44D0" w:rsidRDefault="00B774FB" w:rsidP="006453C8">
      <w:pPr>
        <w:pStyle w:val="ListParagraph"/>
        <w:keepNext/>
        <w:numPr>
          <w:ilvl w:val="0"/>
          <w:numId w:val="12"/>
        </w:numPr>
        <w:spacing w:after="240" w:line="240" w:lineRule="auto"/>
        <w:ind w:right="74"/>
        <w:contextualSpacing w:val="0"/>
        <w:jc w:val="both"/>
        <w:rPr>
          <w:rFonts w:eastAsia="Times New Roman" w:cstheme="minorHAnsi"/>
          <w:b/>
        </w:rPr>
      </w:pPr>
      <w:r w:rsidRPr="007E44D0">
        <w:rPr>
          <w:rFonts w:eastAsia="Times New Roman" w:cstheme="minorHAnsi"/>
          <w:b/>
          <w:bCs/>
        </w:rPr>
        <w:t xml:space="preserve">Questions Concerning the </w:t>
      </w:r>
      <w:r w:rsidR="003456EC" w:rsidRPr="007E44D0">
        <w:rPr>
          <w:rFonts w:eastAsia="Times New Roman" w:cstheme="minorHAnsi"/>
          <w:b/>
          <w:bCs/>
        </w:rPr>
        <w:t>RFP</w:t>
      </w:r>
      <w:r w:rsidRPr="007E44D0">
        <w:rPr>
          <w:rFonts w:eastAsia="Times New Roman" w:cstheme="minorHAnsi"/>
        </w:rPr>
        <w:t>. All questions regard</w:t>
      </w:r>
      <w:r w:rsidR="003456EC" w:rsidRPr="007E44D0">
        <w:rPr>
          <w:rFonts w:eastAsia="Times New Roman" w:cstheme="minorHAnsi"/>
        </w:rPr>
        <w:t>ing</w:t>
      </w:r>
      <w:r w:rsidRPr="007E44D0">
        <w:rPr>
          <w:rFonts w:eastAsia="Times New Roman" w:cstheme="minorHAnsi"/>
        </w:rPr>
        <w:t xml:space="preserve"> this </w:t>
      </w:r>
      <w:r w:rsidR="003456EC" w:rsidRPr="007E44D0">
        <w:rPr>
          <w:rFonts w:eastAsia="Times New Roman" w:cstheme="minorHAnsi"/>
        </w:rPr>
        <w:t>RFP</w:t>
      </w:r>
      <w:r w:rsidRPr="007E44D0">
        <w:rPr>
          <w:rFonts w:eastAsia="Times New Roman" w:cstheme="minorHAnsi"/>
        </w:rPr>
        <w:t xml:space="preserve"> are to be directed to</w:t>
      </w:r>
      <w:r w:rsidRPr="007E44D0">
        <w:rPr>
          <w:rFonts w:eastAsia="Times New Roman" w:cstheme="minorHAnsi"/>
          <w:i/>
          <w:iCs/>
        </w:rPr>
        <w:t xml:space="preserve"> </w:t>
      </w:r>
      <w:r w:rsidRPr="007E44D0">
        <w:rPr>
          <w:rFonts w:eastAsia="Times New Roman" w:cstheme="minorHAnsi"/>
        </w:rPr>
        <w:t xml:space="preserve">Ipas’s Buyer </w:t>
      </w:r>
      <w:proofErr w:type="gramStart"/>
      <w:r w:rsidRPr="007E44D0">
        <w:rPr>
          <w:rFonts w:eastAsia="Times New Roman" w:cstheme="minorHAnsi"/>
        </w:rPr>
        <w:t>notated</w:t>
      </w:r>
      <w:proofErr w:type="gramEnd"/>
      <w:r w:rsidRPr="007E44D0">
        <w:rPr>
          <w:rFonts w:eastAsia="Times New Roman" w:cstheme="minorHAnsi"/>
        </w:rPr>
        <w:t xml:space="preserve"> on the cover page by </w:t>
      </w:r>
      <w:r w:rsidR="003456EC" w:rsidRPr="007E44D0">
        <w:rPr>
          <w:rFonts w:eastAsia="Times New Roman" w:cstheme="minorHAnsi"/>
        </w:rPr>
        <w:t>th</w:t>
      </w:r>
      <w:r w:rsidRPr="007E44D0">
        <w:rPr>
          <w:rFonts w:eastAsia="Times New Roman" w:cstheme="minorHAnsi"/>
        </w:rPr>
        <w:t>e due date</w:t>
      </w:r>
      <w:r w:rsidR="00AF5E37" w:rsidRPr="007E44D0">
        <w:rPr>
          <w:rFonts w:eastAsia="Times New Roman" w:cstheme="minorHAnsi"/>
        </w:rPr>
        <w:t>.</w:t>
      </w:r>
    </w:p>
    <w:p w14:paraId="72C9E90C" w14:textId="4686C4B8" w:rsidR="005B2809" w:rsidRPr="007E44D0" w:rsidRDefault="005B2809" w:rsidP="006453C8">
      <w:pPr>
        <w:spacing w:after="240" w:line="240" w:lineRule="auto"/>
        <w:ind w:right="58"/>
        <w:jc w:val="both"/>
        <w:rPr>
          <w:rFonts w:eastAsia="Times New Roman" w:cstheme="minorHAnsi"/>
          <w:b/>
          <w:bCs/>
        </w:rPr>
        <w:sectPr w:rsidR="005B2809" w:rsidRPr="007E44D0" w:rsidSect="00747D53">
          <w:type w:val="continuous"/>
          <w:pgSz w:w="12240" w:h="15840" w:code="1"/>
          <w:pgMar w:top="1440" w:right="1440" w:bottom="1440" w:left="1440" w:header="720" w:footer="720" w:gutter="0"/>
          <w:cols w:space="720"/>
        </w:sectPr>
      </w:pPr>
    </w:p>
    <w:p w14:paraId="46FE753C" w14:textId="77777777" w:rsidR="00B774FB" w:rsidRPr="007E44D0" w:rsidRDefault="00B774FB" w:rsidP="006453C8">
      <w:pPr>
        <w:pStyle w:val="ListParagraph"/>
        <w:numPr>
          <w:ilvl w:val="0"/>
          <w:numId w:val="12"/>
        </w:numPr>
        <w:spacing w:after="240" w:line="240" w:lineRule="auto"/>
        <w:ind w:right="58"/>
        <w:contextualSpacing w:val="0"/>
        <w:jc w:val="both"/>
        <w:rPr>
          <w:rFonts w:eastAsia="Times New Roman" w:cstheme="minorHAnsi"/>
        </w:rPr>
      </w:pPr>
      <w:r w:rsidRPr="007E44D0">
        <w:rPr>
          <w:rFonts w:eastAsia="Times New Roman" w:cstheme="minorHAnsi"/>
          <w:b/>
          <w:bCs/>
        </w:rPr>
        <w:t>Notifications and Deliveries</w:t>
      </w:r>
      <w:r w:rsidRPr="007E44D0">
        <w:rPr>
          <w:rFonts w:eastAsia="Times New Roman" w:cstheme="minorHAnsi"/>
        </w:rPr>
        <w:t>: Time is of the essence for your response to be considered as part of the solicitation. The Supplier shall immediately contact the Buyer if any of the proposed specifications, availability, or delivery schedule(s) changes.</w:t>
      </w:r>
    </w:p>
    <w:p w14:paraId="2AE44CA6" w14:textId="613C1E0E" w:rsidR="00B774FB" w:rsidRPr="007E44D0" w:rsidRDefault="00B774FB" w:rsidP="006453C8">
      <w:pPr>
        <w:pStyle w:val="ListParagraph"/>
        <w:numPr>
          <w:ilvl w:val="0"/>
          <w:numId w:val="17"/>
        </w:numPr>
        <w:tabs>
          <w:tab w:val="left" w:pos="8100"/>
        </w:tabs>
        <w:spacing w:after="240" w:line="240" w:lineRule="auto"/>
        <w:ind w:right="-20"/>
        <w:contextualSpacing w:val="0"/>
        <w:jc w:val="both"/>
        <w:rPr>
          <w:rFonts w:eastAsia="Times New Roman" w:cstheme="minorHAnsi"/>
        </w:rPr>
      </w:pPr>
      <w:r w:rsidRPr="007E44D0">
        <w:rPr>
          <w:rFonts w:cstheme="minorHAnsi"/>
          <w:b/>
          <w:bCs/>
        </w:rPr>
        <w:t>P</w:t>
      </w:r>
      <w:r w:rsidRPr="007E44D0">
        <w:rPr>
          <w:rFonts w:eastAsia="Times New Roman" w:cstheme="minorHAnsi"/>
          <w:b/>
          <w:bCs/>
        </w:rPr>
        <w:t>ayment Terms</w:t>
      </w:r>
      <w:r w:rsidRPr="007E44D0">
        <w:rPr>
          <w:rFonts w:eastAsia="Times New Roman" w:cstheme="minorHAnsi"/>
        </w:rPr>
        <w:t xml:space="preserve">: Unless otherwise documented/accepted in the resulting Purchase Order, Ipas payments terms are Net 30 after receipt of </w:t>
      </w:r>
      <w:r w:rsidR="007C6966" w:rsidRPr="007E44D0">
        <w:rPr>
          <w:rFonts w:eastAsia="Times New Roman" w:cstheme="minorHAnsi"/>
        </w:rPr>
        <w:t>the accepted</w:t>
      </w:r>
      <w:r w:rsidRPr="007E44D0">
        <w:rPr>
          <w:rFonts w:eastAsia="Times New Roman" w:cstheme="minorHAnsi"/>
        </w:rPr>
        <w:t xml:space="preserve"> invoice and once goods/services have been completed.</w:t>
      </w:r>
      <w:r w:rsidRPr="007E44D0">
        <w:rPr>
          <w:rFonts w:cstheme="minorHAnsi"/>
        </w:rPr>
        <w:t xml:space="preserve"> </w:t>
      </w:r>
      <w:r w:rsidRPr="007E44D0">
        <w:rPr>
          <w:rFonts w:eastAsia="Times New Roman" w:cstheme="minorHAnsi"/>
        </w:rPr>
        <w:t>Payment is preferred to be made electronically via EFT/ACH or wire transfer</w:t>
      </w:r>
      <w:r w:rsidRPr="007E44D0">
        <w:rPr>
          <w:rFonts w:eastAsia="Times New Roman" w:cstheme="minorHAnsi"/>
          <w:b/>
          <w:bCs/>
        </w:rPr>
        <w:t xml:space="preserve">. </w:t>
      </w:r>
      <w:r w:rsidR="007C6966" w:rsidRPr="007E44D0">
        <w:rPr>
          <w:rFonts w:eastAsia="Times New Roman" w:cstheme="minorHAnsi"/>
        </w:rPr>
        <w:t>Suppliers</w:t>
      </w:r>
      <w:r w:rsidRPr="007E44D0">
        <w:rPr>
          <w:rFonts w:eastAsia="Times New Roman" w:cstheme="minorHAnsi"/>
        </w:rPr>
        <w:t xml:space="preserve"> </w:t>
      </w:r>
      <w:r w:rsidRPr="007E44D0">
        <w:rPr>
          <w:rFonts w:eastAsia="Times New Roman" w:cstheme="minorHAnsi"/>
        </w:rPr>
        <w:lastRenderedPageBreak/>
        <w:t>may propose alternative payment terms to be considered in the evaluation process.</w:t>
      </w:r>
    </w:p>
    <w:p w14:paraId="135D4B95" w14:textId="77777777" w:rsidR="00B774FB" w:rsidRPr="007E44D0" w:rsidRDefault="00B774FB" w:rsidP="006453C8">
      <w:pPr>
        <w:pStyle w:val="ListParagraph"/>
        <w:numPr>
          <w:ilvl w:val="0"/>
          <w:numId w:val="17"/>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Alternative Proposals</w:t>
      </w:r>
      <w:r w:rsidRPr="007E44D0">
        <w:rPr>
          <w:rFonts w:eastAsia="Times New Roman" w:cstheme="minorHAnsi"/>
        </w:rPr>
        <w:t>: Suppliers are permitted to offer alternatives should they not be able to meet the listed requirements. Any alternative proposals shall still satisfy the minimum requirements set forth in Attachment A.</w:t>
      </w:r>
    </w:p>
    <w:p w14:paraId="7D294D58" w14:textId="4325343F" w:rsidR="00B774FB" w:rsidRPr="007E44D0" w:rsidRDefault="00B774FB" w:rsidP="006453C8">
      <w:pPr>
        <w:pStyle w:val="ListParagraph"/>
        <w:numPr>
          <w:ilvl w:val="0"/>
          <w:numId w:val="17"/>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 xml:space="preserve">Evaluation and Award Process: </w:t>
      </w:r>
      <w:r w:rsidRPr="007E44D0">
        <w:rPr>
          <w:rFonts w:eastAsia="Times New Roman" w:cstheme="minorHAnsi"/>
          <w:bCs/>
        </w:rPr>
        <w:t xml:space="preserve">Ipas </w:t>
      </w:r>
      <w:r w:rsidRPr="007E44D0">
        <w:rPr>
          <w:rFonts w:eastAsia="Times New Roman" w:cstheme="minorHAnsi"/>
        </w:rPr>
        <w:t xml:space="preserve">will award an agreement resulting from this solicitation to the </w:t>
      </w:r>
      <w:proofErr w:type="gramStart"/>
      <w:r w:rsidRPr="007E44D0">
        <w:rPr>
          <w:rFonts w:eastAsia="Times New Roman" w:cstheme="minorHAnsi"/>
        </w:rPr>
        <w:t>responsible Supplier</w:t>
      </w:r>
      <w:proofErr w:type="gramEnd"/>
      <w:r w:rsidRPr="007E44D0">
        <w:rPr>
          <w:rFonts w:eastAsia="Times New Roman" w:cstheme="minorHAnsi"/>
        </w:rPr>
        <w:t xml:space="preserve"> whose offer conforms to the </w:t>
      </w:r>
      <w:r w:rsidR="003456EC" w:rsidRPr="007E44D0">
        <w:rPr>
          <w:rFonts w:eastAsia="Times New Roman" w:cstheme="minorHAnsi"/>
        </w:rPr>
        <w:t>RFP</w:t>
      </w:r>
      <w:r w:rsidRPr="007E44D0">
        <w:rPr>
          <w:rFonts w:eastAsia="Times New Roman" w:cstheme="minorHAnsi"/>
        </w:rPr>
        <w:t xml:space="preserve">, will be most advantageous to Ipas, with price and other factors considered. The award will be made to the Supplier representing the best value to the project and to Ipas. </w:t>
      </w:r>
    </w:p>
    <w:p w14:paraId="34892E58" w14:textId="77777777" w:rsidR="00B774FB" w:rsidRPr="007E44D0" w:rsidRDefault="00B774FB" w:rsidP="006453C8">
      <w:pPr>
        <w:pStyle w:val="ListParagraph"/>
        <w:tabs>
          <w:tab w:val="left" w:pos="8100"/>
        </w:tabs>
        <w:spacing w:after="240" w:line="240" w:lineRule="auto"/>
        <w:ind w:left="450" w:right="-20"/>
        <w:contextualSpacing w:val="0"/>
        <w:jc w:val="both"/>
        <w:rPr>
          <w:rFonts w:eastAsia="Times New Roman" w:cstheme="minorHAnsi"/>
        </w:rPr>
      </w:pPr>
      <w:r w:rsidRPr="007E44D0">
        <w:rPr>
          <w:rFonts w:eastAsia="Times New Roman" w:cstheme="minorHAnsi"/>
        </w:rPr>
        <w:t>Ipas intends to evaluate offers and award an agreement without discussions with Suppliers. Therefore, the Supplier’s initial offer should contain the Supplier’s best terms from a price and technical standpoint. However, Ipas reserves the right to conduct discussions if later determined by the Ipas Buyer to be necessary.</w:t>
      </w:r>
    </w:p>
    <w:p w14:paraId="0DC3A5BC" w14:textId="77777777" w:rsidR="00B774FB" w:rsidRPr="007E44D0" w:rsidRDefault="00B774FB" w:rsidP="006453C8">
      <w:pPr>
        <w:spacing w:after="240" w:line="240" w:lineRule="auto"/>
        <w:ind w:left="450"/>
        <w:jc w:val="both"/>
        <w:rPr>
          <w:rFonts w:eastAsia="Times New Roman" w:cstheme="minorHAnsi"/>
          <w:i/>
          <w:iCs/>
          <w:color w:val="FF0000"/>
        </w:rPr>
      </w:pPr>
      <w:r w:rsidRPr="007E44D0">
        <w:rPr>
          <w:rFonts w:eastAsia="Times New Roman" w:cstheme="minorHAnsi"/>
        </w:rPr>
        <w:t xml:space="preserve">The evaluation factors will comprise the following criteria: </w:t>
      </w:r>
    </w:p>
    <w:p w14:paraId="25B9E6E1" w14:textId="712E8F4D" w:rsidR="00B774FB" w:rsidRPr="007E44D0" w:rsidRDefault="00B774FB" w:rsidP="006453C8">
      <w:pPr>
        <w:widowControl/>
        <w:numPr>
          <w:ilvl w:val="0"/>
          <w:numId w:val="21"/>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bCs/>
          <w:u w:val="single"/>
        </w:rPr>
        <w:t>Price</w:t>
      </w:r>
      <w:r w:rsidRPr="007E44D0">
        <w:rPr>
          <w:rFonts w:cstheme="minorHAnsi"/>
          <w:b/>
          <w:bCs/>
        </w:rPr>
        <w:t>.</w:t>
      </w:r>
      <w:r w:rsidRPr="007E44D0">
        <w:rPr>
          <w:rFonts w:cstheme="minorHAnsi"/>
        </w:rPr>
        <w:t xml:space="preserve"> Lowest evaluated ceiling price</w:t>
      </w:r>
      <w:r w:rsidR="003456EC" w:rsidRPr="007E44D0">
        <w:rPr>
          <w:rFonts w:cstheme="minorHAnsi"/>
        </w:rPr>
        <w:t xml:space="preserve"> or best value</w:t>
      </w:r>
      <w:r w:rsidRPr="007E44D0">
        <w:rPr>
          <w:rFonts w:cstheme="minorHAnsi"/>
        </w:rPr>
        <w:t xml:space="preserve"> (inclusive of option quantities).</w:t>
      </w:r>
    </w:p>
    <w:p w14:paraId="58B9AC14" w14:textId="77777777" w:rsidR="00B774FB" w:rsidRPr="007E44D0" w:rsidRDefault="00B774FB" w:rsidP="006453C8">
      <w:pPr>
        <w:widowControl/>
        <w:numPr>
          <w:ilvl w:val="0"/>
          <w:numId w:val="21"/>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u w:val="single"/>
        </w:rPr>
        <w:t>Technical</w:t>
      </w:r>
      <w:r w:rsidRPr="007E44D0">
        <w:rPr>
          <w:rFonts w:cstheme="minorHAnsi"/>
        </w:rPr>
        <w:t xml:space="preserve">. Items/Services shall satisfy or exceed the specifications described in RFP Attachment A. </w:t>
      </w:r>
    </w:p>
    <w:p w14:paraId="660B6B48" w14:textId="77777777" w:rsidR="00B774FB" w:rsidRPr="007E44D0" w:rsidRDefault="00B774FB" w:rsidP="006453C8">
      <w:pPr>
        <w:widowControl/>
        <w:numPr>
          <w:ilvl w:val="0"/>
          <w:numId w:val="21"/>
        </w:numPr>
        <w:shd w:val="clear" w:color="auto" w:fill="FFFFFF" w:themeFill="background1"/>
        <w:tabs>
          <w:tab w:val="clear" w:pos="1080"/>
        </w:tabs>
        <w:spacing w:after="0" w:line="240" w:lineRule="auto"/>
        <w:ind w:left="993" w:hanging="446"/>
        <w:jc w:val="both"/>
        <w:rPr>
          <w:rFonts w:cstheme="minorHAnsi"/>
        </w:rPr>
      </w:pPr>
      <w:r w:rsidRPr="007E44D0">
        <w:rPr>
          <w:rFonts w:cstheme="minorHAnsi"/>
          <w:b/>
          <w:u w:val="single"/>
        </w:rPr>
        <w:t>Service Level.</w:t>
      </w:r>
      <w:r w:rsidRPr="007E44D0">
        <w:rPr>
          <w:rFonts w:cstheme="minorHAnsi"/>
          <w:bCs/>
        </w:rPr>
        <w:t xml:space="preserve"> </w:t>
      </w:r>
      <w:proofErr w:type="gramStart"/>
      <w:r w:rsidRPr="007E44D0">
        <w:rPr>
          <w:rFonts w:cstheme="minorHAnsi"/>
          <w:bCs/>
        </w:rPr>
        <w:t>Supplier</w:t>
      </w:r>
      <w:proofErr w:type="gramEnd"/>
      <w:r w:rsidRPr="007E44D0">
        <w:rPr>
          <w:rFonts w:cstheme="minorHAnsi"/>
          <w:bCs/>
        </w:rPr>
        <w:t xml:space="preserve"> can demonstrate their capability and resources to provide the items/services </w:t>
      </w:r>
      <w:r w:rsidRPr="007E44D0">
        <w:rPr>
          <w:rFonts w:cstheme="minorHAnsi"/>
        </w:rPr>
        <w:t xml:space="preserve">requested in this solicitation in a timely and responsive manner. </w:t>
      </w:r>
    </w:p>
    <w:p w14:paraId="5F1F9833" w14:textId="77777777" w:rsidR="00B774FB" w:rsidRPr="007E44D0" w:rsidRDefault="00B774FB" w:rsidP="006453C8">
      <w:pPr>
        <w:widowControl/>
        <w:numPr>
          <w:ilvl w:val="0"/>
          <w:numId w:val="21"/>
        </w:numPr>
        <w:shd w:val="clear" w:color="auto" w:fill="FFFFFF" w:themeFill="background1"/>
        <w:tabs>
          <w:tab w:val="clear" w:pos="1080"/>
        </w:tabs>
        <w:spacing w:line="240" w:lineRule="auto"/>
        <w:ind w:left="993" w:hanging="446"/>
        <w:jc w:val="both"/>
        <w:rPr>
          <w:rFonts w:cstheme="minorHAnsi"/>
        </w:rPr>
      </w:pPr>
      <w:r w:rsidRPr="007E44D0">
        <w:rPr>
          <w:rFonts w:cstheme="minorHAnsi"/>
          <w:b/>
          <w:u w:val="single"/>
        </w:rPr>
        <w:t>Experience and Qualifications.</w:t>
      </w:r>
      <w:r w:rsidRPr="007E44D0">
        <w:rPr>
          <w:rFonts w:cstheme="minorHAnsi"/>
          <w:bCs/>
        </w:rPr>
        <w:t xml:space="preserve"> Supplier provides sufficient proof of past performance in similar production of goods/services.</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2"/>
        <w:gridCol w:w="2070"/>
      </w:tblGrid>
      <w:tr w:rsidR="00B774FB" w:rsidRPr="007E44D0" w14:paraId="61ABABF6" w14:textId="77777777" w:rsidTr="00D52E30">
        <w:tc>
          <w:tcPr>
            <w:tcW w:w="7282" w:type="dxa"/>
            <w:tcBorders>
              <w:top w:val="single" w:sz="6" w:space="0" w:color="auto"/>
              <w:left w:val="single" w:sz="6" w:space="0" w:color="auto"/>
              <w:bottom w:val="single" w:sz="6" w:space="0" w:color="auto"/>
              <w:right w:val="single" w:sz="6" w:space="0" w:color="auto"/>
            </w:tcBorders>
            <w:shd w:val="clear" w:color="auto" w:fill="E6E6E6"/>
            <w:hideMark/>
          </w:tcPr>
          <w:p w14:paraId="5A1EBDB5"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Criteria </w:t>
            </w:r>
            <w:r w:rsidRPr="007E44D0">
              <w:rPr>
                <w:rFonts w:eastAsia="Times New Roman" w:cstheme="minorHAnsi"/>
              </w:rPr>
              <w:t> </w:t>
            </w:r>
          </w:p>
        </w:tc>
        <w:tc>
          <w:tcPr>
            <w:tcW w:w="2070" w:type="dxa"/>
            <w:tcBorders>
              <w:top w:val="single" w:sz="6" w:space="0" w:color="auto"/>
              <w:left w:val="nil"/>
              <w:bottom w:val="single" w:sz="6" w:space="0" w:color="auto"/>
              <w:right w:val="single" w:sz="6" w:space="0" w:color="auto"/>
            </w:tcBorders>
            <w:shd w:val="clear" w:color="auto" w:fill="E6E6E6"/>
            <w:hideMark/>
          </w:tcPr>
          <w:p w14:paraId="6860B925" w14:textId="5CA4D7F6"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Weighting (Points)</w:t>
            </w:r>
            <w:r w:rsidRPr="007E44D0">
              <w:rPr>
                <w:rFonts w:eastAsia="Times New Roman" w:cstheme="minorHAnsi"/>
              </w:rPr>
              <w:t> </w:t>
            </w:r>
          </w:p>
        </w:tc>
      </w:tr>
      <w:tr w:rsidR="00B774FB" w:rsidRPr="007E44D0" w14:paraId="62C16EDC"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1F0EF4F"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Pricing</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6319759A" w14:textId="3ECE82FD"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2178BDBB"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1C6C690" w14:textId="2E4B7F73" w:rsidR="00B774FB" w:rsidRPr="007E44D0" w:rsidRDefault="00227911"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Alignment with technical requirements detailed in Attachment A</w:t>
            </w:r>
          </w:p>
        </w:tc>
        <w:tc>
          <w:tcPr>
            <w:tcW w:w="2070" w:type="dxa"/>
            <w:tcBorders>
              <w:top w:val="nil"/>
              <w:left w:val="nil"/>
              <w:bottom w:val="single" w:sz="6" w:space="0" w:color="auto"/>
              <w:right w:val="single" w:sz="6" w:space="0" w:color="auto"/>
            </w:tcBorders>
            <w:shd w:val="clear" w:color="auto" w:fill="auto"/>
            <w:hideMark/>
          </w:tcPr>
          <w:p w14:paraId="31BC5795" w14:textId="6B2231D8"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25</w:t>
            </w:r>
          </w:p>
        </w:tc>
      </w:tr>
      <w:tr w:rsidR="00B774FB" w:rsidRPr="007E44D0" w14:paraId="303BEA08"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013772A" w14:textId="4577F4B8" w:rsidR="00B774FB" w:rsidRPr="007E44D0" w:rsidRDefault="000F35DA"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Propos</w:t>
            </w:r>
            <w:r w:rsidR="006D2C18" w:rsidRPr="007E44D0">
              <w:rPr>
                <w:rFonts w:eastAsia="Times New Roman" w:cstheme="minorHAnsi"/>
                <w:color w:val="000000"/>
                <w:lang w:val="en-CA"/>
              </w:rPr>
              <w:t>al quality</w:t>
            </w:r>
            <w:r w:rsidR="00B774FB" w:rsidRPr="007E44D0">
              <w:rPr>
                <w:rFonts w:eastAsia="Times New Roman" w:cstheme="minorHAnsi"/>
              </w:rPr>
              <w:t> </w:t>
            </w:r>
            <w:r w:rsidR="00AA590A" w:rsidRPr="007E44D0">
              <w:rPr>
                <w:rFonts w:eastAsia="Times New Roman" w:cstheme="minorHAnsi"/>
              </w:rPr>
              <w:t>– methodology of delivery</w:t>
            </w:r>
            <w:r w:rsidR="0039385A" w:rsidRPr="007E44D0">
              <w:rPr>
                <w:rFonts w:eastAsia="Times New Roman" w:cstheme="minorHAnsi"/>
              </w:rPr>
              <w:t xml:space="preserve"> </w:t>
            </w:r>
          </w:p>
        </w:tc>
        <w:tc>
          <w:tcPr>
            <w:tcW w:w="2070" w:type="dxa"/>
            <w:tcBorders>
              <w:top w:val="nil"/>
              <w:left w:val="nil"/>
              <w:bottom w:val="single" w:sz="6" w:space="0" w:color="auto"/>
              <w:right w:val="single" w:sz="6" w:space="0" w:color="auto"/>
            </w:tcBorders>
            <w:shd w:val="clear" w:color="auto" w:fill="auto"/>
            <w:hideMark/>
          </w:tcPr>
          <w:p w14:paraId="75CF63FD" w14:textId="7D05825F"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35</w:t>
            </w:r>
          </w:p>
        </w:tc>
      </w:tr>
      <w:tr w:rsidR="00B774FB" w:rsidRPr="007E44D0" w14:paraId="60166C45"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E467FB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Experience and Qualifications</w:t>
            </w:r>
          </w:p>
        </w:tc>
        <w:tc>
          <w:tcPr>
            <w:tcW w:w="2070" w:type="dxa"/>
            <w:tcBorders>
              <w:top w:val="nil"/>
              <w:left w:val="nil"/>
              <w:bottom w:val="single" w:sz="6" w:space="0" w:color="auto"/>
              <w:right w:val="single" w:sz="6" w:space="0" w:color="auto"/>
            </w:tcBorders>
            <w:shd w:val="clear" w:color="auto" w:fill="auto"/>
            <w:hideMark/>
          </w:tcPr>
          <w:p w14:paraId="119D7176" w14:textId="137D975B"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1BE95002" w14:textId="77777777" w:rsidTr="00D52E30">
        <w:trPr>
          <w:trHeight w:val="60"/>
        </w:trPr>
        <w:tc>
          <w:tcPr>
            <w:tcW w:w="7282" w:type="dxa"/>
            <w:tcBorders>
              <w:top w:val="nil"/>
              <w:left w:val="single" w:sz="6" w:space="0" w:color="auto"/>
              <w:bottom w:val="single" w:sz="6" w:space="0" w:color="auto"/>
              <w:right w:val="single" w:sz="6" w:space="0" w:color="auto"/>
            </w:tcBorders>
            <w:shd w:val="clear" w:color="auto" w:fill="auto"/>
            <w:hideMark/>
          </w:tcPr>
          <w:p w14:paraId="574479F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Total Points</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7906FB72"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100</w:t>
            </w:r>
            <w:r w:rsidRPr="007E44D0">
              <w:rPr>
                <w:rFonts w:eastAsia="Times New Roman" w:cstheme="minorHAnsi"/>
              </w:rPr>
              <w:t> </w:t>
            </w:r>
          </w:p>
        </w:tc>
      </w:tr>
    </w:tbl>
    <w:p w14:paraId="60AF1F7C" w14:textId="77777777" w:rsidR="00B774FB" w:rsidRPr="007E44D0" w:rsidRDefault="00B774FB" w:rsidP="006453C8">
      <w:pPr>
        <w:widowControl/>
        <w:shd w:val="clear" w:color="auto" w:fill="FFFFFF" w:themeFill="background1"/>
        <w:spacing w:after="240" w:line="240" w:lineRule="auto"/>
        <w:jc w:val="both"/>
        <w:rPr>
          <w:rFonts w:cstheme="minorHAnsi"/>
          <w:b/>
          <w:bCs/>
          <w:u w:val="single"/>
        </w:rPr>
        <w:sectPr w:rsidR="00B774FB" w:rsidRPr="007E44D0" w:rsidSect="00C932D6">
          <w:type w:val="continuous"/>
          <w:pgSz w:w="12240" w:h="15840" w:code="1"/>
          <w:pgMar w:top="1440" w:right="1440" w:bottom="1440" w:left="1440" w:header="720" w:footer="720" w:gutter="0"/>
          <w:cols w:space="720"/>
          <w:formProt w:val="0"/>
        </w:sectPr>
      </w:pPr>
    </w:p>
    <w:p w14:paraId="3957D22E" w14:textId="1E11C149" w:rsidR="00B774FB" w:rsidRPr="007E44D0" w:rsidRDefault="00B774FB" w:rsidP="006453C8">
      <w:pPr>
        <w:pStyle w:val="ListParagraph"/>
        <w:numPr>
          <w:ilvl w:val="0"/>
          <w:numId w:val="17"/>
        </w:numPr>
        <w:spacing w:after="240" w:line="240" w:lineRule="auto"/>
        <w:ind w:left="446" w:right="43"/>
        <w:contextualSpacing w:val="0"/>
        <w:jc w:val="both"/>
        <w:rPr>
          <w:rFonts w:eastAsia="Times New Roman" w:cstheme="minorHAnsi"/>
        </w:rPr>
      </w:pPr>
      <w:r w:rsidRPr="007E44D0">
        <w:rPr>
          <w:rFonts w:eastAsia="Times New Roman" w:cstheme="minorHAnsi"/>
          <w:b/>
          <w:bCs/>
        </w:rPr>
        <w:lastRenderedPageBreak/>
        <w:t>Award Notice</w:t>
      </w:r>
      <w:r w:rsidRPr="007E44D0">
        <w:rPr>
          <w:rFonts w:eastAsia="Times New Roman" w:cstheme="minorHAnsi"/>
        </w:rPr>
        <w:t>. If successful, the supplier meeting all the criteria set fort</w:t>
      </w:r>
      <w:r w:rsidR="00782772" w:rsidRPr="007E44D0">
        <w:rPr>
          <w:rFonts w:eastAsia="Times New Roman" w:cstheme="minorHAnsi"/>
        </w:rPr>
        <w:t>h</w:t>
      </w:r>
      <w:r w:rsidRPr="007E44D0">
        <w:rPr>
          <w:rFonts w:eastAsia="Times New Roman" w:cstheme="minorHAnsi"/>
        </w:rPr>
        <w:t xml:space="preserve"> within the evaluation will receive written notice of award or acceptance of an offer.</w:t>
      </w:r>
    </w:p>
    <w:p w14:paraId="79270B65" w14:textId="49E52726" w:rsidR="00B774FB" w:rsidRPr="007E44D0" w:rsidRDefault="00B774FB" w:rsidP="006453C8">
      <w:pPr>
        <w:pStyle w:val="ListParagraph"/>
        <w:keepNext/>
        <w:keepLines/>
        <w:numPr>
          <w:ilvl w:val="0"/>
          <w:numId w:val="17"/>
        </w:numPr>
        <w:suppressAutoHyphens/>
        <w:spacing w:after="240" w:line="240" w:lineRule="auto"/>
        <w:ind w:right="47"/>
        <w:contextualSpacing w:val="0"/>
        <w:jc w:val="both"/>
        <w:rPr>
          <w:rFonts w:eastAsia="Times New Roman" w:cstheme="minorHAnsi"/>
          <w:b/>
          <w:bCs/>
          <w:iCs/>
        </w:rPr>
      </w:pPr>
      <w:r w:rsidRPr="007E44D0">
        <w:rPr>
          <w:rFonts w:eastAsia="Times New Roman" w:cstheme="minorHAnsi"/>
          <w:b/>
          <w:bCs/>
          <w:iCs/>
        </w:rPr>
        <w:t>Validity of Offer</w:t>
      </w:r>
      <w:r w:rsidRPr="007E44D0">
        <w:rPr>
          <w:rFonts w:eastAsia="Times New Roman" w:cstheme="minorHAnsi"/>
          <w:iCs/>
        </w:rPr>
        <w:t xml:space="preserve">. This </w:t>
      </w:r>
      <w:r w:rsidR="003456EC" w:rsidRPr="007E44D0">
        <w:rPr>
          <w:rFonts w:eastAsia="Times New Roman" w:cstheme="minorHAnsi"/>
          <w:iCs/>
        </w:rPr>
        <w:t>RFP</w:t>
      </w:r>
      <w:r w:rsidRPr="007E44D0">
        <w:rPr>
          <w:rFonts w:eastAsia="Times New Roman" w:cstheme="minorHAnsi"/>
          <w:iCs/>
        </w:rPr>
        <w:t xml:space="preserve"> in no way obligates Ipas to make an award, nor does it commit Ipas to pay any costs incurred by the Supplier in the preparation and submission of a proposal or amendments to a proposal. Your proposal shall be considered valid for </w:t>
      </w:r>
      <w:r w:rsidR="00123602" w:rsidRPr="007E44D0">
        <w:rPr>
          <w:rFonts w:eastAsia="Times New Roman" w:cstheme="minorHAnsi"/>
          <w:iCs/>
          <w:u w:val="single"/>
        </w:rPr>
        <w:t>60</w:t>
      </w:r>
      <w:r w:rsidR="00B30FF3" w:rsidRPr="007E44D0">
        <w:rPr>
          <w:rFonts w:eastAsia="Times New Roman" w:cstheme="minorHAnsi"/>
          <w:iCs/>
        </w:rPr>
        <w:t xml:space="preserve"> </w:t>
      </w:r>
      <w:r w:rsidRPr="007E44D0">
        <w:rPr>
          <w:rFonts w:eastAsia="Times New Roman" w:cstheme="minorHAnsi"/>
          <w:iCs/>
        </w:rPr>
        <w:t xml:space="preserve">days after submission. </w:t>
      </w:r>
    </w:p>
    <w:p w14:paraId="69ED15FA" w14:textId="77777777" w:rsidR="00B774FB" w:rsidRPr="007E44D0" w:rsidRDefault="00B774FB" w:rsidP="006453C8">
      <w:pPr>
        <w:pStyle w:val="ListParagraph"/>
        <w:keepNext/>
        <w:keepLines/>
        <w:numPr>
          <w:ilvl w:val="0"/>
          <w:numId w:val="17"/>
        </w:numPr>
        <w:suppressAutoHyphens/>
        <w:spacing w:after="240" w:line="240" w:lineRule="auto"/>
        <w:ind w:right="47"/>
        <w:contextualSpacing w:val="0"/>
        <w:jc w:val="both"/>
        <w:rPr>
          <w:rFonts w:eastAsia="Times New Roman" w:cstheme="minorHAnsi"/>
          <w:iCs/>
        </w:rPr>
      </w:pPr>
      <w:r w:rsidRPr="007E44D0">
        <w:rPr>
          <w:rFonts w:cstheme="minorHAnsi"/>
          <w:b/>
          <w:bCs/>
        </w:rPr>
        <w:t>Code of Business Ethics</w:t>
      </w:r>
      <w:r w:rsidRPr="007E44D0">
        <w:rPr>
          <w:rFonts w:cstheme="minorHAnsi"/>
        </w:rPr>
        <w:t xml:space="preserve">. Ipas considers adherence to the </w:t>
      </w:r>
      <w:hyperlink r:id="rId21" w:history="1">
        <w:r w:rsidRPr="007E44D0">
          <w:rPr>
            <w:rStyle w:val="Hyperlink"/>
            <w:rFonts w:cstheme="minorHAnsi"/>
          </w:rPr>
          <w:t>Ipas Code of Business Ethics and Conduct</w:t>
        </w:r>
      </w:hyperlink>
      <w:r w:rsidRPr="007E44D0">
        <w:rPr>
          <w:rFonts w:cstheme="minorHAnsi"/>
        </w:rPr>
        <w:t>, as well as strict observance of all applicable laws and regulations, of the utmost importance. If the Supplier</w:t>
      </w:r>
      <w:r w:rsidRPr="007E44D0">
        <w:rPr>
          <w:rFonts w:eastAsia="Times New Roman" w:cstheme="minorHAnsi"/>
          <w:iCs/>
        </w:rPr>
        <w:t xml:space="preserve"> has a good faith reason to believe that there has been a violation by Ipas, or by any subcontractor, grantee, consultant, and/or affiliate, the Supplier shall report the suspected violation to Ipas by reporting through Ipas’s Ethics Hotline online at </w:t>
      </w:r>
      <w:hyperlink r:id="rId22" w:history="1">
        <w:r w:rsidRPr="007E44D0">
          <w:rPr>
            <w:rStyle w:val="Hyperlink"/>
            <w:rFonts w:eastAsia="Times New Roman" w:cstheme="minorHAnsi"/>
            <w:iCs/>
          </w:rPr>
          <w:t>http://ipas.ethicspoint.com</w:t>
        </w:r>
      </w:hyperlink>
      <w:r w:rsidRPr="007E44D0">
        <w:rPr>
          <w:rFonts w:eastAsia="Times New Roman" w:cstheme="minorHAnsi"/>
          <w:iCs/>
        </w:rPr>
        <w:t xml:space="preserve">. </w:t>
      </w:r>
    </w:p>
    <w:p w14:paraId="4771146D" w14:textId="77777777" w:rsidR="00B774FB" w:rsidRPr="007E44D0" w:rsidRDefault="00B774FB" w:rsidP="006453C8">
      <w:pPr>
        <w:spacing w:after="240" w:line="240" w:lineRule="auto"/>
        <w:jc w:val="both"/>
        <w:rPr>
          <w:rFonts w:eastAsia="Tahoma" w:cstheme="minorHAnsi"/>
        </w:rPr>
      </w:pPr>
      <w:r w:rsidRPr="007E44D0">
        <w:rPr>
          <w:rFonts w:eastAsia="Tahoma" w:cstheme="minorHAnsi"/>
          <w:b/>
          <w:bCs/>
        </w:rPr>
        <w:t>Acceptance:</w:t>
      </w:r>
    </w:p>
    <w:p w14:paraId="5829760F" w14:textId="77777777" w:rsidR="00B774FB" w:rsidRPr="007E44D0" w:rsidRDefault="00B774FB" w:rsidP="006453C8">
      <w:pPr>
        <w:spacing w:after="240" w:line="240" w:lineRule="auto"/>
        <w:jc w:val="both"/>
        <w:rPr>
          <w:rFonts w:eastAsia="Tahoma" w:cstheme="minorHAnsi"/>
        </w:rPr>
      </w:pPr>
      <w:r w:rsidRPr="007E44D0">
        <w:rPr>
          <w:rFonts w:eastAsia="Tahoma" w:cstheme="minorHAnsi"/>
        </w:rPr>
        <w:t>The Supplier certifies that they have read, understand and will comply with all instructions set forth in this solicitation and declare that the Supplier’s completed and signed proposal including all required submissions is true and completed to the best of their knowledge.</w:t>
      </w:r>
    </w:p>
    <w:tbl>
      <w:tblPr>
        <w:tblStyle w:val="TableGrid"/>
        <w:tblW w:w="5000" w:type="pct"/>
        <w:tblLook w:val="04A0" w:firstRow="1" w:lastRow="0" w:firstColumn="1" w:lastColumn="0" w:noHBand="0" w:noVBand="1"/>
      </w:tblPr>
      <w:tblGrid>
        <w:gridCol w:w="4675"/>
        <w:gridCol w:w="4675"/>
      </w:tblGrid>
      <w:tr w:rsidR="00432ED2" w:rsidRPr="007E44D0" w14:paraId="01EAE59F" w14:textId="77777777" w:rsidTr="00153E2F">
        <w:trPr>
          <w:trHeight w:val="288"/>
        </w:trPr>
        <w:tc>
          <w:tcPr>
            <w:tcW w:w="5000" w:type="pct"/>
            <w:gridSpan w:val="2"/>
            <w:tcBorders>
              <w:top w:val="single" w:sz="4" w:space="0" w:color="auto"/>
            </w:tcBorders>
            <w:vAlign w:val="center"/>
          </w:tcPr>
          <w:p w14:paraId="69872D8A" w14:textId="77777777" w:rsidR="00432ED2" w:rsidRPr="007E44D0" w:rsidRDefault="00432ED2" w:rsidP="00153E2F">
            <w:pPr>
              <w:pStyle w:val="Heading1"/>
              <w:keepNext w:val="0"/>
              <w:spacing w:before="0"/>
              <w:jc w:val="center"/>
              <w:rPr>
                <w:rFonts w:asciiTheme="minorHAnsi" w:hAnsiTheme="minorHAnsi" w:cstheme="minorHAnsi"/>
                <w:b/>
                <w:color w:val="auto"/>
                <w:sz w:val="22"/>
                <w:szCs w:val="22"/>
              </w:rPr>
            </w:pPr>
            <w:r w:rsidRPr="007E44D0">
              <w:rPr>
                <w:rFonts w:asciiTheme="minorHAnsi" w:hAnsiTheme="minorHAnsi" w:cstheme="minorHAnsi"/>
                <w:b/>
                <w:color w:val="auto"/>
                <w:sz w:val="22"/>
                <w:szCs w:val="22"/>
              </w:rPr>
              <w:t>Supplier</w:t>
            </w:r>
          </w:p>
        </w:tc>
      </w:tr>
      <w:tr w:rsidR="00432ED2" w:rsidRPr="007E44D0" w14:paraId="2B2BAA9A" w14:textId="77777777" w:rsidTr="00153E2F">
        <w:trPr>
          <w:trHeight w:val="917"/>
        </w:trPr>
        <w:tc>
          <w:tcPr>
            <w:tcW w:w="5000" w:type="pct"/>
            <w:gridSpan w:val="2"/>
          </w:tcPr>
          <w:p w14:paraId="2B77BA1D"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Signature:</w:t>
            </w:r>
          </w:p>
        </w:tc>
      </w:tr>
      <w:tr w:rsidR="00432ED2" w:rsidRPr="007E44D0" w14:paraId="0A784829" w14:textId="77777777" w:rsidTr="00153E2F">
        <w:trPr>
          <w:trHeight w:val="288"/>
        </w:trPr>
        <w:tc>
          <w:tcPr>
            <w:tcW w:w="2500" w:type="pct"/>
          </w:tcPr>
          <w:p w14:paraId="453CAC0A"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Name:</w:t>
            </w:r>
          </w:p>
        </w:tc>
        <w:tc>
          <w:tcPr>
            <w:tcW w:w="2500" w:type="pct"/>
          </w:tcPr>
          <w:p w14:paraId="43A0CA2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Company:</w:t>
            </w:r>
          </w:p>
        </w:tc>
      </w:tr>
      <w:tr w:rsidR="00432ED2" w:rsidRPr="007E44D0" w14:paraId="67473CC3" w14:textId="77777777" w:rsidTr="00153E2F">
        <w:trPr>
          <w:trHeight w:val="288"/>
        </w:trPr>
        <w:tc>
          <w:tcPr>
            <w:tcW w:w="2500" w:type="pct"/>
          </w:tcPr>
          <w:p w14:paraId="43750863"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Title:</w:t>
            </w:r>
          </w:p>
        </w:tc>
        <w:tc>
          <w:tcPr>
            <w:tcW w:w="2500" w:type="pct"/>
          </w:tcPr>
          <w:p w14:paraId="7BCFA05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Date:</w:t>
            </w:r>
          </w:p>
        </w:tc>
      </w:tr>
    </w:tbl>
    <w:p w14:paraId="3AB75643" w14:textId="77777777" w:rsidR="00432ED2" w:rsidRPr="007E44D0" w:rsidRDefault="00432ED2" w:rsidP="00B774FB">
      <w:pPr>
        <w:spacing w:after="240" w:line="240" w:lineRule="auto"/>
        <w:rPr>
          <w:rFonts w:eastAsia="Tahoma" w:cstheme="minorHAnsi"/>
        </w:rPr>
      </w:pPr>
    </w:p>
    <w:p w14:paraId="4FFCA59E" w14:textId="77777777" w:rsidR="003E1A61" w:rsidRPr="007E44D0" w:rsidRDefault="003E1A61" w:rsidP="00866E30">
      <w:pPr>
        <w:spacing w:after="0" w:line="240" w:lineRule="auto"/>
        <w:ind w:left="148" w:right="596"/>
        <w:rPr>
          <w:rFonts w:eastAsia="Tahoma" w:cstheme="minorHAnsi"/>
        </w:rPr>
      </w:pPr>
    </w:p>
    <w:sectPr w:rsidR="003E1A61" w:rsidRPr="007E44D0" w:rsidSect="003456EC">
      <w:headerReference w:type="default" r:id="rId23"/>
      <w:pgSz w:w="12240" w:h="15840" w:code="1"/>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1D9B7" w14:textId="77777777" w:rsidR="00355D47" w:rsidRDefault="00355D47" w:rsidP="009C5B27">
      <w:pPr>
        <w:spacing w:after="0" w:line="240" w:lineRule="auto"/>
      </w:pPr>
      <w:r>
        <w:separator/>
      </w:r>
    </w:p>
  </w:endnote>
  <w:endnote w:type="continuationSeparator" w:id="0">
    <w:p w14:paraId="64E7582F" w14:textId="77777777" w:rsidR="00355D47" w:rsidRDefault="00355D47" w:rsidP="009C5B27">
      <w:pPr>
        <w:spacing w:after="0" w:line="240" w:lineRule="auto"/>
      </w:pPr>
      <w:r>
        <w:continuationSeparator/>
      </w:r>
    </w:p>
  </w:endnote>
  <w:endnote w:type="continuationNotice" w:id="1">
    <w:p w14:paraId="16086A36" w14:textId="77777777" w:rsidR="00355D47" w:rsidRDefault="0035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9118" w14:textId="541FD3E5" w:rsidR="001758FF" w:rsidRPr="00695201" w:rsidRDefault="001758FF" w:rsidP="00EE027F">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0096657E" w:rsidRPr="00695201">
      <w:rPr>
        <w:sz w:val="15"/>
        <w:szCs w:val="15"/>
        <w:lang w:val="nl-NL"/>
      </w:rPr>
      <w:t>2</w:t>
    </w:r>
    <w:r w:rsidRPr="00EE027F">
      <w:rPr>
        <w:noProof/>
        <w:sz w:val="15"/>
        <w:szCs w:val="15"/>
      </w:rPr>
      <w:fldChar w:fldCharType="end"/>
    </w:r>
  </w:p>
  <w:p w14:paraId="484B48FE" w14:textId="20B47E06" w:rsidR="001758FF" w:rsidRPr="00695201" w:rsidRDefault="002A7774" w:rsidP="0066705C">
    <w:pPr>
      <w:pStyle w:val="Footer"/>
      <w:jc w:val="right"/>
      <w:rPr>
        <w:sz w:val="18"/>
        <w:szCs w:val="18"/>
        <w:lang w:val="nl-NL"/>
      </w:rPr>
    </w:pPr>
    <w:r w:rsidRPr="00695201">
      <w:rPr>
        <w:sz w:val="18"/>
        <w:szCs w:val="18"/>
        <w:lang w:val="nl-NL"/>
      </w:rPr>
      <w:t>RFP v1, Jan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4A85" w14:textId="77777777" w:rsidR="009A1CD8" w:rsidRPr="00695201" w:rsidRDefault="009A1CD8" w:rsidP="009A1CD8">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Pr="00695201">
      <w:rPr>
        <w:sz w:val="15"/>
        <w:szCs w:val="15"/>
        <w:lang w:val="nl-NL"/>
      </w:rPr>
      <w:t>2</w:t>
    </w:r>
    <w:r w:rsidRPr="00EE027F">
      <w:rPr>
        <w:noProof/>
        <w:sz w:val="15"/>
        <w:szCs w:val="15"/>
      </w:rPr>
      <w:fldChar w:fldCharType="end"/>
    </w:r>
  </w:p>
  <w:p w14:paraId="01826A0F" w14:textId="0F80FD56" w:rsidR="009A1CD8" w:rsidRPr="00695201" w:rsidRDefault="009A1CD8" w:rsidP="009A1CD8">
    <w:pPr>
      <w:pStyle w:val="Footer"/>
      <w:jc w:val="right"/>
      <w:rPr>
        <w:sz w:val="18"/>
        <w:szCs w:val="18"/>
        <w:lang w:val="nl-NL"/>
      </w:rPr>
    </w:pPr>
    <w:r w:rsidRPr="00695201">
      <w:rPr>
        <w:sz w:val="18"/>
        <w:szCs w:val="18"/>
        <w:lang w:val="nl-NL"/>
      </w:rPr>
      <w:t>RFP v1, 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1722" w14:textId="77777777" w:rsidR="00355D47" w:rsidRDefault="00355D47" w:rsidP="009C5B27">
      <w:pPr>
        <w:spacing w:after="0" w:line="240" w:lineRule="auto"/>
      </w:pPr>
      <w:r>
        <w:separator/>
      </w:r>
    </w:p>
  </w:footnote>
  <w:footnote w:type="continuationSeparator" w:id="0">
    <w:p w14:paraId="334D2DCC" w14:textId="77777777" w:rsidR="00355D47" w:rsidRDefault="00355D47" w:rsidP="009C5B27">
      <w:pPr>
        <w:spacing w:after="0" w:line="240" w:lineRule="auto"/>
      </w:pPr>
      <w:r>
        <w:continuationSeparator/>
      </w:r>
    </w:p>
  </w:footnote>
  <w:footnote w:type="continuationNotice" w:id="1">
    <w:p w14:paraId="408511A1" w14:textId="77777777" w:rsidR="00355D47" w:rsidRDefault="00355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D6D0" w14:textId="5DC02446" w:rsidR="002A7774" w:rsidRDefault="009A1CD8" w:rsidP="009A1CD8">
    <w:pPr>
      <w:pStyle w:val="Header"/>
      <w:jc w:val="right"/>
    </w:pPr>
    <w:r>
      <w:t xml:space="preserve">Ipas </w:t>
    </w:r>
    <w:r w:rsidR="003456EC">
      <w:t>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4095" w14:textId="018FF7E5" w:rsidR="00064264" w:rsidRPr="00064264" w:rsidRDefault="00064264" w:rsidP="00064264">
    <w:pPr>
      <w:pStyle w:val="Header"/>
      <w:jc w:val="center"/>
    </w:pPr>
    <w:r w:rsidRPr="00064264">
      <w:rPr>
        <w:noProof/>
      </w:rPr>
      <w:drawing>
        <wp:inline distT="0" distB="0" distL="0" distR="0" wp14:anchorId="1A7A91EF" wp14:editId="4AEA68A7">
          <wp:extent cx="3339548" cy="929793"/>
          <wp:effectExtent l="0" t="0" r="0" b="3810"/>
          <wp:docPr id="971335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743" cy="931796"/>
                  </a:xfrm>
                  <a:prstGeom prst="rect">
                    <a:avLst/>
                  </a:prstGeom>
                  <a:noFill/>
                  <a:ln>
                    <a:noFill/>
                  </a:ln>
                </pic:spPr>
              </pic:pic>
            </a:graphicData>
          </a:graphic>
        </wp:inline>
      </w:drawing>
    </w:r>
  </w:p>
  <w:p w14:paraId="585BB35B" w14:textId="77777777" w:rsidR="009A1CD8" w:rsidRDefault="009A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36EC" w14:textId="11A81FE8" w:rsidR="00045490" w:rsidRDefault="00E44EF0" w:rsidP="009A1CD8">
    <w:pPr>
      <w:pStyle w:val="Header"/>
      <w:jc w:val="right"/>
    </w:pPr>
    <w:r>
      <w:t xml:space="preserve">Attachment </w:t>
    </w:r>
    <w:proofErr w:type="gramStart"/>
    <w:r w:rsidR="00B44298">
      <w:t>A</w:t>
    </w:r>
    <w:proofErr w:type="gramEnd"/>
    <w:r>
      <w:t xml:space="preserve">                                                                                                                                           </w:t>
    </w:r>
    <w:r w:rsidR="00045490">
      <w:t>Ipas RFP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8B1E" w14:textId="2143D9DC" w:rsidR="0030713A" w:rsidRDefault="009026AF" w:rsidP="0030713A">
    <w:pPr>
      <w:pStyle w:val="Header"/>
      <w:jc w:val="right"/>
    </w:pPr>
    <w:r>
      <w:rPr>
        <w:noProof/>
      </w:rPr>
      <w:t>Attachment A</w:t>
    </w:r>
    <w:r w:rsidRPr="009026AF">
      <w:rPr>
        <w:noProof/>
      </w:rPr>
      <w:ptab w:relativeTo="margin" w:alignment="center" w:leader="none"/>
    </w:r>
    <w:r w:rsidRPr="009026AF">
      <w:rPr>
        <w:noProof/>
      </w:rPr>
      <w:ptab w:relativeTo="margin" w:alignment="right" w:leader="none"/>
    </w:r>
    <w:r>
      <w:rPr>
        <w:noProof/>
      </w:rPr>
      <w:t>Ipas RFQ/RFP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6241" w14:textId="4AB5A693" w:rsidR="00B44298" w:rsidRDefault="00B44298" w:rsidP="009A1CD8">
    <w:pPr>
      <w:pStyle w:val="Header"/>
      <w:jc w:val="right"/>
    </w:pPr>
    <w:r>
      <w:t>Attachment B                                                                                                                                           Ipas RFP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87FD" w14:textId="6EDCD6DA" w:rsidR="009D74E2" w:rsidRDefault="009D74E2" w:rsidP="009A1CD8">
    <w:pPr>
      <w:pStyle w:val="Header"/>
      <w:jc w:val="right"/>
    </w:pPr>
    <w:r>
      <w:t xml:space="preserve">Attachment </w:t>
    </w:r>
    <w:r w:rsidR="00B44298">
      <w:t>C</w:t>
    </w:r>
    <w:r>
      <w:ptab w:relativeTo="margin" w:alignment="center" w:leader="none"/>
    </w:r>
    <w:r>
      <w:ptab w:relativeTo="margin" w:alignment="right" w:leader="none"/>
    </w:r>
    <w:r>
      <w:t>Ipas RFP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C121" w14:textId="741722F0" w:rsidR="005E5D2A" w:rsidRDefault="005E5D2A" w:rsidP="009A1CD8">
    <w:pPr>
      <w:pStyle w:val="Header"/>
      <w:jc w:val="right"/>
    </w:pPr>
    <w:r>
      <w:ptab w:relativeTo="margin" w:alignment="center" w:leader="none"/>
    </w:r>
    <w:r>
      <w:ptab w:relativeTo="margin" w:alignment="right" w:leader="none"/>
    </w:r>
    <w:r>
      <w:t>Ipas RFQ/RFP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B88"/>
    <w:multiLevelType w:val="multilevel"/>
    <w:tmpl w:val="8D4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7EDE"/>
    <w:multiLevelType w:val="hybridMultilevel"/>
    <w:tmpl w:val="212E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F0884"/>
    <w:multiLevelType w:val="hybridMultilevel"/>
    <w:tmpl w:val="8B0A9B20"/>
    <w:lvl w:ilvl="0" w:tplc="B1464736">
      <w:start w:val="1"/>
      <w:numFmt w:val="decimal"/>
      <w:lvlText w:val="%1."/>
      <w:lvlJc w:val="left"/>
      <w:pPr>
        <w:tabs>
          <w:tab w:val="num" w:pos="720"/>
        </w:tabs>
        <w:ind w:left="720" w:hanging="360"/>
      </w:pPr>
      <w:rPr>
        <w:rFonts w:hint="default"/>
        <w:b w:val="0"/>
        <w:sz w:val="24"/>
        <w:szCs w:val="24"/>
      </w:rPr>
    </w:lvl>
    <w:lvl w:ilvl="1" w:tplc="E5AC9050">
      <w:start w:val="1"/>
      <w:numFmt w:val="upperLetter"/>
      <w:lvlText w:val="%2."/>
      <w:lvlJc w:val="left"/>
      <w:pPr>
        <w:tabs>
          <w:tab w:val="num" w:pos="1440"/>
        </w:tabs>
        <w:ind w:left="1440" w:hanging="360"/>
      </w:pPr>
      <w:rPr>
        <w:rFonts w:hint="default"/>
      </w:rPr>
    </w:lvl>
    <w:lvl w:ilvl="2" w:tplc="59965220">
      <w:start w:val="1"/>
      <w:numFmt w:val="decimal"/>
      <w:lvlText w:val="%3."/>
      <w:lvlJc w:val="left"/>
      <w:pPr>
        <w:tabs>
          <w:tab w:val="num" w:pos="2340"/>
        </w:tabs>
        <w:ind w:left="2340" w:hanging="360"/>
      </w:pPr>
      <w:rPr>
        <w:rFonts w:hint="default"/>
        <w:sz w:val="24"/>
        <w:szCs w:val="24"/>
      </w:rPr>
    </w:lvl>
    <w:lvl w:ilvl="3" w:tplc="59965220">
      <w:start w:val="1"/>
      <w:numFmt w:val="decimal"/>
      <w:lvlText w:val="%4."/>
      <w:lvlJc w:val="left"/>
      <w:pPr>
        <w:tabs>
          <w:tab w:val="num" w:pos="2880"/>
        </w:tabs>
        <w:ind w:left="2880" w:hanging="360"/>
      </w:pPr>
      <w:rPr>
        <w:rFonts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A51B5B"/>
    <w:multiLevelType w:val="hybridMultilevel"/>
    <w:tmpl w:val="5AF26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1B334F"/>
    <w:multiLevelType w:val="hybridMultilevel"/>
    <w:tmpl w:val="7BE47DCA"/>
    <w:lvl w:ilvl="0" w:tplc="9312C114">
      <w:start w:val="1"/>
      <w:numFmt w:val="upperRoman"/>
      <w:lvlText w:val="%1."/>
      <w:lvlJc w:val="right"/>
      <w:pPr>
        <w:ind w:left="785"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97154"/>
    <w:multiLevelType w:val="multilevel"/>
    <w:tmpl w:val="051A0F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5681A72"/>
    <w:multiLevelType w:val="hybridMultilevel"/>
    <w:tmpl w:val="B89E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43C6C"/>
    <w:multiLevelType w:val="hybridMultilevel"/>
    <w:tmpl w:val="FD624298"/>
    <w:lvl w:ilvl="0" w:tplc="15582F36">
      <w:start w:val="1"/>
      <w:numFmt w:val="decimal"/>
      <w:lvlText w:val="%1."/>
      <w:lvlJc w:val="left"/>
      <w:pPr>
        <w:ind w:left="468" w:hanging="360"/>
      </w:pPr>
      <w:rPr>
        <w:rFonts w:asciiTheme="majorHAnsi" w:eastAsiaTheme="minorHAnsi" w:hAnsiTheme="majorHAnsi" w:cstheme="minorBidi" w:hint="default"/>
        <w:b w:val="0"/>
        <w:sz w:val="22"/>
        <w:szCs w:val="22"/>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08A66909"/>
    <w:multiLevelType w:val="hybridMultilevel"/>
    <w:tmpl w:val="2200BF92"/>
    <w:lvl w:ilvl="0" w:tplc="ACC8F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C70B9C"/>
    <w:multiLevelType w:val="hybridMultilevel"/>
    <w:tmpl w:val="5EF0AF8C"/>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52F4C"/>
    <w:multiLevelType w:val="hybridMultilevel"/>
    <w:tmpl w:val="7F880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E74A51"/>
    <w:multiLevelType w:val="multilevel"/>
    <w:tmpl w:val="7EA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46149"/>
    <w:multiLevelType w:val="hybridMultilevel"/>
    <w:tmpl w:val="6628635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80372A"/>
    <w:multiLevelType w:val="hybridMultilevel"/>
    <w:tmpl w:val="28D8575E"/>
    <w:lvl w:ilvl="0" w:tplc="26528B66">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133EF"/>
    <w:multiLevelType w:val="hybridMultilevel"/>
    <w:tmpl w:val="0D329EB2"/>
    <w:lvl w:ilvl="0" w:tplc="B1464736">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rPr>
        <w:rFonts w:hint="default"/>
      </w:rPr>
    </w:lvl>
    <w:lvl w:ilvl="2" w:tplc="59965220">
      <w:start w:val="1"/>
      <w:numFmt w:val="decimal"/>
      <w:lvlText w:val="%3."/>
      <w:lvlJc w:val="left"/>
      <w:pPr>
        <w:tabs>
          <w:tab w:val="num" w:pos="2340"/>
        </w:tabs>
        <w:ind w:left="2340" w:hanging="360"/>
      </w:pPr>
      <w:rPr>
        <w:rFonts w:hint="default"/>
        <w:sz w:val="24"/>
        <w:szCs w:val="24"/>
      </w:rPr>
    </w:lvl>
    <w:lvl w:ilvl="3" w:tplc="59965220">
      <w:start w:val="1"/>
      <w:numFmt w:val="decimal"/>
      <w:lvlText w:val="%4."/>
      <w:lvlJc w:val="left"/>
      <w:pPr>
        <w:tabs>
          <w:tab w:val="num" w:pos="2880"/>
        </w:tabs>
        <w:ind w:left="2880" w:hanging="360"/>
      </w:pPr>
      <w:rPr>
        <w:rFonts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7000F"/>
    <w:multiLevelType w:val="hybridMultilevel"/>
    <w:tmpl w:val="557E1442"/>
    <w:lvl w:ilvl="0" w:tplc="8FE6FF42">
      <w:start w:val="1"/>
      <w:numFmt w:val="upperLetter"/>
      <w:lvlText w:val="%1."/>
      <w:lvlJc w:val="left"/>
      <w:pPr>
        <w:ind w:left="483" w:hanging="375"/>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2E8615D8"/>
    <w:multiLevelType w:val="hybridMultilevel"/>
    <w:tmpl w:val="D996EF88"/>
    <w:lvl w:ilvl="0" w:tplc="89B43A24">
      <w:start w:val="1"/>
      <w:numFmt w:val="bullet"/>
      <w:lvlText w:val="•"/>
      <w:lvlJc w:val="left"/>
      <w:pPr>
        <w:ind w:left="9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1071A89"/>
    <w:multiLevelType w:val="hybridMultilevel"/>
    <w:tmpl w:val="48FEC9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B7BD8"/>
    <w:multiLevelType w:val="hybridMultilevel"/>
    <w:tmpl w:val="3D2AD252"/>
    <w:lvl w:ilvl="0" w:tplc="20000001">
      <w:start w:val="1"/>
      <w:numFmt w:val="bullet"/>
      <w:lvlText w:val=""/>
      <w:lvlJc w:val="left"/>
      <w:pPr>
        <w:ind w:left="1069" w:hanging="360"/>
      </w:pPr>
      <w:rPr>
        <w:rFonts w:ascii="Symbol" w:hAnsi="Symbol" w:hint="default"/>
        <w:kern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56B18DF"/>
    <w:multiLevelType w:val="hybridMultilevel"/>
    <w:tmpl w:val="AB08EC2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32607F"/>
    <w:multiLevelType w:val="multilevel"/>
    <w:tmpl w:val="7E0C0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984FE7"/>
    <w:multiLevelType w:val="hybridMultilevel"/>
    <w:tmpl w:val="D98EC05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2430" w:hanging="360"/>
      </w:pPr>
      <w:rPr>
        <w:rFonts w:ascii="Courier New" w:hAnsi="Courier New" w:cs="Courier New" w:hint="default"/>
      </w:rPr>
    </w:lvl>
    <w:lvl w:ilvl="2" w:tplc="20000005" w:tentative="1">
      <w:start w:val="1"/>
      <w:numFmt w:val="bullet"/>
      <w:lvlText w:val=""/>
      <w:lvlJc w:val="left"/>
      <w:pPr>
        <w:ind w:left="3150" w:hanging="360"/>
      </w:pPr>
      <w:rPr>
        <w:rFonts w:ascii="Wingdings" w:hAnsi="Wingdings" w:hint="default"/>
      </w:rPr>
    </w:lvl>
    <w:lvl w:ilvl="3" w:tplc="20000001" w:tentative="1">
      <w:start w:val="1"/>
      <w:numFmt w:val="bullet"/>
      <w:lvlText w:val=""/>
      <w:lvlJc w:val="left"/>
      <w:pPr>
        <w:ind w:left="3870" w:hanging="360"/>
      </w:pPr>
      <w:rPr>
        <w:rFonts w:ascii="Symbol" w:hAnsi="Symbol" w:hint="default"/>
      </w:rPr>
    </w:lvl>
    <w:lvl w:ilvl="4" w:tplc="20000003" w:tentative="1">
      <w:start w:val="1"/>
      <w:numFmt w:val="bullet"/>
      <w:lvlText w:val="o"/>
      <w:lvlJc w:val="left"/>
      <w:pPr>
        <w:ind w:left="4590" w:hanging="360"/>
      </w:pPr>
      <w:rPr>
        <w:rFonts w:ascii="Courier New" w:hAnsi="Courier New" w:cs="Courier New" w:hint="default"/>
      </w:rPr>
    </w:lvl>
    <w:lvl w:ilvl="5" w:tplc="20000005" w:tentative="1">
      <w:start w:val="1"/>
      <w:numFmt w:val="bullet"/>
      <w:lvlText w:val=""/>
      <w:lvlJc w:val="left"/>
      <w:pPr>
        <w:ind w:left="5310" w:hanging="360"/>
      </w:pPr>
      <w:rPr>
        <w:rFonts w:ascii="Wingdings" w:hAnsi="Wingdings" w:hint="default"/>
      </w:rPr>
    </w:lvl>
    <w:lvl w:ilvl="6" w:tplc="20000001" w:tentative="1">
      <w:start w:val="1"/>
      <w:numFmt w:val="bullet"/>
      <w:lvlText w:val=""/>
      <w:lvlJc w:val="left"/>
      <w:pPr>
        <w:ind w:left="6030" w:hanging="360"/>
      </w:pPr>
      <w:rPr>
        <w:rFonts w:ascii="Symbol" w:hAnsi="Symbol" w:hint="default"/>
      </w:rPr>
    </w:lvl>
    <w:lvl w:ilvl="7" w:tplc="20000003" w:tentative="1">
      <w:start w:val="1"/>
      <w:numFmt w:val="bullet"/>
      <w:lvlText w:val="o"/>
      <w:lvlJc w:val="left"/>
      <w:pPr>
        <w:ind w:left="6750" w:hanging="360"/>
      </w:pPr>
      <w:rPr>
        <w:rFonts w:ascii="Courier New" w:hAnsi="Courier New" w:cs="Courier New" w:hint="default"/>
      </w:rPr>
    </w:lvl>
    <w:lvl w:ilvl="8" w:tplc="20000005" w:tentative="1">
      <w:start w:val="1"/>
      <w:numFmt w:val="bullet"/>
      <w:lvlText w:val=""/>
      <w:lvlJc w:val="left"/>
      <w:pPr>
        <w:ind w:left="7470" w:hanging="360"/>
      </w:pPr>
      <w:rPr>
        <w:rFonts w:ascii="Wingdings" w:hAnsi="Wingdings" w:hint="default"/>
      </w:rPr>
    </w:lvl>
  </w:abstractNum>
  <w:abstractNum w:abstractNumId="22" w15:restartNumberingAfterBreak="0">
    <w:nsid w:val="3C23597A"/>
    <w:multiLevelType w:val="multilevel"/>
    <w:tmpl w:val="EA9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30E4F"/>
    <w:multiLevelType w:val="hybridMultilevel"/>
    <w:tmpl w:val="539611C4"/>
    <w:lvl w:ilvl="0" w:tplc="2B2C9F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51C18BC"/>
    <w:multiLevelType w:val="hybridMultilevel"/>
    <w:tmpl w:val="4CE442A8"/>
    <w:lvl w:ilvl="0" w:tplc="4A0ADF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E52C7"/>
    <w:multiLevelType w:val="hybridMultilevel"/>
    <w:tmpl w:val="A6A463D6"/>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6" w15:restartNumberingAfterBreak="0">
    <w:nsid w:val="460618E4"/>
    <w:multiLevelType w:val="multilevel"/>
    <w:tmpl w:val="FB6AC690"/>
    <w:lvl w:ilvl="0">
      <w:start w:val="1"/>
      <w:numFmt w:val="decimal"/>
      <w:lvlText w:val="%1."/>
      <w:lvlJc w:val="left"/>
      <w:pPr>
        <w:ind w:left="1080" w:hanging="360"/>
      </w:pPr>
      <w:rPr>
        <w:rFonts w:hint="default"/>
      </w:rPr>
    </w:lvl>
    <w:lvl w:ilvl="1">
      <w:start w:val="1"/>
      <w:numFmt w:val="decimal"/>
      <w:lvlText w:val="%1.%2."/>
      <w:lvlJc w:val="left"/>
      <w:pPr>
        <w:ind w:left="2160" w:hanging="86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C4D5BC8"/>
    <w:multiLevelType w:val="hybridMultilevel"/>
    <w:tmpl w:val="C24C951A"/>
    <w:lvl w:ilvl="0" w:tplc="E54E7458">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10289"/>
    <w:multiLevelType w:val="multilevel"/>
    <w:tmpl w:val="C6A6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76261"/>
    <w:multiLevelType w:val="hybridMultilevel"/>
    <w:tmpl w:val="FADC5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C7C00"/>
    <w:multiLevelType w:val="multilevel"/>
    <w:tmpl w:val="99F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17843"/>
    <w:multiLevelType w:val="hybridMultilevel"/>
    <w:tmpl w:val="27E617B0"/>
    <w:lvl w:ilvl="0" w:tplc="5434A1A8">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32E2E"/>
    <w:multiLevelType w:val="hybridMultilevel"/>
    <w:tmpl w:val="ACEAFE7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563027C5"/>
    <w:multiLevelType w:val="hybridMultilevel"/>
    <w:tmpl w:val="0AD02576"/>
    <w:lvl w:ilvl="0" w:tplc="F2FC66AA">
      <w:start w:val="9"/>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31868"/>
    <w:multiLevelType w:val="multilevel"/>
    <w:tmpl w:val="FB6AC690"/>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6754B4"/>
    <w:multiLevelType w:val="hybridMultilevel"/>
    <w:tmpl w:val="6C3A8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660BE"/>
    <w:multiLevelType w:val="multilevel"/>
    <w:tmpl w:val="260E4570"/>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9E7165"/>
    <w:multiLevelType w:val="hybridMultilevel"/>
    <w:tmpl w:val="165C1BD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292A6D"/>
    <w:multiLevelType w:val="multilevel"/>
    <w:tmpl w:val="A4C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01945"/>
    <w:multiLevelType w:val="hybridMultilevel"/>
    <w:tmpl w:val="872AFC32"/>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628A1F41"/>
    <w:multiLevelType w:val="hybridMultilevel"/>
    <w:tmpl w:val="4BE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C392E"/>
    <w:multiLevelType w:val="hybridMultilevel"/>
    <w:tmpl w:val="B76C2B8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35F6F4C"/>
    <w:multiLevelType w:val="hybridMultilevel"/>
    <w:tmpl w:val="C966CC9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F623EE"/>
    <w:multiLevelType w:val="multilevel"/>
    <w:tmpl w:val="18C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D327C3"/>
    <w:multiLevelType w:val="hybridMultilevel"/>
    <w:tmpl w:val="25E07616"/>
    <w:lvl w:ilvl="0" w:tplc="2B2C9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6E417AB"/>
    <w:multiLevelType w:val="hybridMultilevel"/>
    <w:tmpl w:val="79D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3F184C"/>
    <w:multiLevelType w:val="hybridMultilevel"/>
    <w:tmpl w:val="9A8425AC"/>
    <w:lvl w:ilvl="0" w:tplc="20000001">
      <w:start w:val="1"/>
      <w:numFmt w:val="bullet"/>
      <w:lvlText w:val=""/>
      <w:lvlJc w:val="left"/>
      <w:pPr>
        <w:ind w:left="1069" w:hanging="360"/>
      </w:pPr>
      <w:rPr>
        <w:rFonts w:ascii="Symbol" w:hAnsi="Symbol" w:hint="default"/>
        <w:kern w:val="16"/>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7" w15:restartNumberingAfterBreak="0">
    <w:nsid w:val="6906594E"/>
    <w:multiLevelType w:val="hybridMultilevel"/>
    <w:tmpl w:val="61CE96F0"/>
    <w:lvl w:ilvl="0" w:tplc="B1464736">
      <w:start w:val="1"/>
      <w:numFmt w:val="decimal"/>
      <w:lvlText w:val="%1."/>
      <w:lvlJc w:val="left"/>
      <w:pPr>
        <w:tabs>
          <w:tab w:val="num" w:pos="720"/>
        </w:tabs>
        <w:ind w:left="720" w:hanging="360"/>
      </w:pPr>
      <w:rPr>
        <w:rFonts w:hint="default"/>
        <w:b w:val="0"/>
        <w:sz w:val="24"/>
        <w:szCs w:val="24"/>
      </w:rPr>
    </w:lvl>
    <w:lvl w:ilvl="1" w:tplc="EEEEAAFE">
      <w:start w:val="1"/>
      <w:numFmt w:val="lowerLetter"/>
      <w:lvlText w:val="(%2)"/>
      <w:lvlJc w:val="left"/>
      <w:pPr>
        <w:tabs>
          <w:tab w:val="num" w:pos="738"/>
        </w:tabs>
        <w:ind w:left="738" w:hanging="360"/>
      </w:pPr>
      <w:rPr>
        <w:rFonts w:hint="default"/>
        <w:b w:val="0"/>
        <w:bCs/>
      </w:rPr>
    </w:lvl>
    <w:lvl w:ilvl="2" w:tplc="59965220">
      <w:start w:val="1"/>
      <w:numFmt w:val="decimal"/>
      <w:lvlText w:val="%3."/>
      <w:lvlJc w:val="left"/>
      <w:pPr>
        <w:tabs>
          <w:tab w:val="num" w:pos="2340"/>
        </w:tabs>
        <w:ind w:left="2340" w:hanging="360"/>
      </w:pPr>
      <w:rPr>
        <w:rFonts w:hint="default"/>
        <w:sz w:val="24"/>
        <w:szCs w:val="24"/>
      </w:rPr>
    </w:lvl>
    <w:lvl w:ilvl="3" w:tplc="59965220">
      <w:start w:val="1"/>
      <w:numFmt w:val="decimal"/>
      <w:lvlText w:val="%4."/>
      <w:lvlJc w:val="left"/>
      <w:pPr>
        <w:tabs>
          <w:tab w:val="num" w:pos="2880"/>
        </w:tabs>
        <w:ind w:left="2880" w:hanging="360"/>
      </w:pPr>
      <w:rPr>
        <w:rFonts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9CC7BA8"/>
    <w:multiLevelType w:val="hybridMultilevel"/>
    <w:tmpl w:val="8078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D0C3871"/>
    <w:multiLevelType w:val="hybridMultilevel"/>
    <w:tmpl w:val="3424A4C6"/>
    <w:lvl w:ilvl="0" w:tplc="BD9CA0AC">
      <w:start w:val="8"/>
      <w:numFmt w:val="decimal"/>
      <w:lvlText w:val="%1."/>
      <w:lvlJc w:val="left"/>
      <w:pPr>
        <w:ind w:left="450" w:hanging="360"/>
      </w:pPr>
      <w:rPr>
        <w:rFonts w:eastAsiaTheme="minorHAnsi"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6D0F2E20"/>
    <w:multiLevelType w:val="hybridMultilevel"/>
    <w:tmpl w:val="E96A1A9A"/>
    <w:lvl w:ilvl="0" w:tplc="58622FF0">
      <w:start w:val="1"/>
      <w:numFmt w:val="bullet"/>
      <w:lvlText w:val=""/>
      <w:lvlJc w:val="left"/>
      <w:pPr>
        <w:ind w:left="720" w:hanging="360"/>
      </w:pPr>
      <w:rPr>
        <w:rFonts w:ascii="Symbol" w:hAnsi="Symbol" w:hint="default"/>
        <w:kern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0041BF0"/>
    <w:multiLevelType w:val="hybridMultilevel"/>
    <w:tmpl w:val="1A92D84C"/>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34A3DC4"/>
    <w:multiLevelType w:val="hybridMultilevel"/>
    <w:tmpl w:val="AB40394C"/>
    <w:lvl w:ilvl="0" w:tplc="DED2D94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72C0C"/>
    <w:multiLevelType w:val="hybridMultilevel"/>
    <w:tmpl w:val="7910F53C"/>
    <w:lvl w:ilvl="0" w:tplc="743A713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6F6384"/>
    <w:multiLevelType w:val="hybridMultilevel"/>
    <w:tmpl w:val="1F788BB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5" w15:restartNumberingAfterBreak="0">
    <w:nsid w:val="7AC35C7E"/>
    <w:multiLevelType w:val="hybridMultilevel"/>
    <w:tmpl w:val="4A7CE17C"/>
    <w:lvl w:ilvl="0" w:tplc="EEEEAAFE">
      <w:start w:val="1"/>
      <w:numFmt w:val="lowerLetter"/>
      <w:lvlText w:val="(%1)"/>
      <w:lvlJc w:val="left"/>
      <w:pPr>
        <w:tabs>
          <w:tab w:val="num" w:pos="738"/>
        </w:tabs>
        <w:ind w:left="73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CD47CB"/>
    <w:multiLevelType w:val="multilevel"/>
    <w:tmpl w:val="BF70DA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7" w15:restartNumberingAfterBreak="0">
    <w:nsid w:val="7E9C059C"/>
    <w:multiLevelType w:val="hybridMultilevel"/>
    <w:tmpl w:val="10A4CEA2"/>
    <w:lvl w:ilvl="0" w:tplc="326CD3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7C0C0C"/>
    <w:multiLevelType w:val="hybridMultilevel"/>
    <w:tmpl w:val="D6E0DDD4"/>
    <w:lvl w:ilvl="0" w:tplc="ACC8F18C">
      <w:start w:val="1"/>
      <w:numFmt w:val="lowerLetter"/>
      <w:lvlText w:val="%1)"/>
      <w:lvlJc w:val="left"/>
      <w:pPr>
        <w:ind w:left="8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C7956"/>
    <w:multiLevelType w:val="hybridMultilevel"/>
    <w:tmpl w:val="A1469D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7199932">
    <w:abstractNumId w:val="8"/>
  </w:num>
  <w:num w:numId="2" w16cid:durableId="1183016155">
    <w:abstractNumId w:val="58"/>
  </w:num>
  <w:num w:numId="3" w16cid:durableId="510264754">
    <w:abstractNumId w:val="15"/>
  </w:num>
  <w:num w:numId="4" w16cid:durableId="991717617">
    <w:abstractNumId w:val="57"/>
  </w:num>
  <w:num w:numId="5" w16cid:durableId="771321264">
    <w:abstractNumId w:val="2"/>
  </w:num>
  <w:num w:numId="6" w16cid:durableId="529684422">
    <w:abstractNumId w:val="41"/>
  </w:num>
  <w:num w:numId="7" w16cid:durableId="2124036221">
    <w:abstractNumId w:val="40"/>
  </w:num>
  <w:num w:numId="8" w16cid:durableId="937323740">
    <w:abstractNumId w:val="24"/>
  </w:num>
  <w:num w:numId="9" w16cid:durableId="1310358178">
    <w:abstractNumId w:val="29"/>
  </w:num>
  <w:num w:numId="10" w16cid:durableId="1776944676">
    <w:abstractNumId w:val="10"/>
  </w:num>
  <w:num w:numId="11" w16cid:durableId="24411559">
    <w:abstractNumId w:val="59"/>
  </w:num>
  <w:num w:numId="12" w16cid:durableId="56512760">
    <w:abstractNumId w:val="7"/>
  </w:num>
  <w:num w:numId="13" w16cid:durableId="466093311">
    <w:abstractNumId w:val="33"/>
  </w:num>
  <w:num w:numId="14" w16cid:durableId="1885094833">
    <w:abstractNumId w:val="27"/>
  </w:num>
  <w:num w:numId="15" w16cid:durableId="889807364">
    <w:abstractNumId w:val="31"/>
  </w:num>
  <w:num w:numId="16" w16cid:durableId="18508130">
    <w:abstractNumId w:val="13"/>
  </w:num>
  <w:num w:numId="17" w16cid:durableId="211500926">
    <w:abstractNumId w:val="49"/>
  </w:num>
  <w:num w:numId="18" w16cid:durableId="1855536356">
    <w:abstractNumId w:val="14"/>
  </w:num>
  <w:num w:numId="19" w16cid:durableId="1516336501">
    <w:abstractNumId w:val="47"/>
  </w:num>
  <w:num w:numId="20" w16cid:durableId="1418474441">
    <w:abstractNumId w:val="44"/>
  </w:num>
  <w:num w:numId="21" w16cid:durableId="1224560924">
    <w:abstractNumId w:val="23"/>
  </w:num>
  <w:num w:numId="22" w16cid:durableId="2070183121">
    <w:abstractNumId w:val="55"/>
  </w:num>
  <w:num w:numId="23" w16cid:durableId="635141154">
    <w:abstractNumId w:val="4"/>
  </w:num>
  <w:num w:numId="24" w16cid:durableId="1633245616">
    <w:abstractNumId w:val="1"/>
  </w:num>
  <w:num w:numId="25" w16cid:durableId="197744892">
    <w:abstractNumId w:val="48"/>
  </w:num>
  <w:num w:numId="26" w16cid:durableId="1369603640">
    <w:abstractNumId w:val="34"/>
  </w:num>
  <w:num w:numId="27" w16cid:durableId="2116901647">
    <w:abstractNumId w:val="36"/>
  </w:num>
  <w:num w:numId="28" w16cid:durableId="438793585">
    <w:abstractNumId w:val="26"/>
  </w:num>
  <w:num w:numId="29" w16cid:durableId="1387025035">
    <w:abstractNumId w:val="17"/>
  </w:num>
  <w:num w:numId="30" w16cid:durableId="1820416968">
    <w:abstractNumId w:val="45"/>
  </w:num>
  <w:num w:numId="31" w16cid:durableId="679359758">
    <w:abstractNumId w:val="6"/>
  </w:num>
  <w:num w:numId="32" w16cid:durableId="1268388350">
    <w:abstractNumId w:val="52"/>
  </w:num>
  <w:num w:numId="33" w16cid:durableId="1863398285">
    <w:abstractNumId w:val="56"/>
  </w:num>
  <w:num w:numId="34" w16cid:durableId="97413078">
    <w:abstractNumId w:val="20"/>
  </w:num>
  <w:num w:numId="35" w16cid:durableId="632906543">
    <w:abstractNumId w:val="5"/>
  </w:num>
  <w:num w:numId="36" w16cid:durableId="1891186184">
    <w:abstractNumId w:val="35"/>
  </w:num>
  <w:num w:numId="37" w16cid:durableId="233011279">
    <w:abstractNumId w:val="3"/>
  </w:num>
  <w:num w:numId="38" w16cid:durableId="1185023530">
    <w:abstractNumId w:val="16"/>
  </w:num>
  <w:num w:numId="39" w16cid:durableId="757409924">
    <w:abstractNumId w:val="53"/>
  </w:num>
  <w:num w:numId="40" w16cid:durableId="1066806591">
    <w:abstractNumId w:val="38"/>
  </w:num>
  <w:num w:numId="41" w16cid:durableId="1007290171">
    <w:abstractNumId w:val="0"/>
  </w:num>
  <w:num w:numId="42" w16cid:durableId="2068719356">
    <w:abstractNumId w:val="11"/>
  </w:num>
  <w:num w:numId="43" w16cid:durableId="1221329193">
    <w:abstractNumId w:val="28"/>
  </w:num>
  <w:num w:numId="44" w16cid:durableId="878591602">
    <w:abstractNumId w:val="22"/>
  </w:num>
  <w:num w:numId="45" w16cid:durableId="164168315">
    <w:abstractNumId w:val="30"/>
  </w:num>
  <w:num w:numId="46" w16cid:durableId="771902706">
    <w:abstractNumId w:val="43"/>
  </w:num>
  <w:num w:numId="47" w16cid:durableId="286358715">
    <w:abstractNumId w:val="37"/>
  </w:num>
  <w:num w:numId="48" w16cid:durableId="1615017468">
    <w:abstractNumId w:val="19"/>
  </w:num>
  <w:num w:numId="49" w16cid:durableId="1912497303">
    <w:abstractNumId w:val="12"/>
  </w:num>
  <w:num w:numId="50" w16cid:durableId="392852381">
    <w:abstractNumId w:val="9"/>
  </w:num>
  <w:num w:numId="51" w16cid:durableId="880363943">
    <w:abstractNumId w:val="39"/>
  </w:num>
  <w:num w:numId="52" w16cid:durableId="160849808">
    <w:abstractNumId w:val="42"/>
  </w:num>
  <w:num w:numId="53" w16cid:durableId="1835367550">
    <w:abstractNumId w:val="25"/>
  </w:num>
  <w:num w:numId="54" w16cid:durableId="1146125399">
    <w:abstractNumId w:val="32"/>
  </w:num>
  <w:num w:numId="55" w16cid:durableId="471288542">
    <w:abstractNumId w:val="54"/>
  </w:num>
  <w:num w:numId="56" w16cid:durableId="1635716179">
    <w:abstractNumId w:val="51"/>
  </w:num>
  <w:num w:numId="57" w16cid:durableId="138885111">
    <w:abstractNumId w:val="21"/>
  </w:num>
  <w:num w:numId="58" w16cid:durableId="1006636395">
    <w:abstractNumId w:val="18"/>
  </w:num>
  <w:num w:numId="59" w16cid:durableId="338852696">
    <w:abstractNumId w:val="50"/>
  </w:num>
  <w:num w:numId="60" w16cid:durableId="148886053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0"/>
    <w:rsid w:val="000007F2"/>
    <w:rsid w:val="00001AD8"/>
    <w:rsid w:val="000057D3"/>
    <w:rsid w:val="000115DC"/>
    <w:rsid w:val="00011ABD"/>
    <w:rsid w:val="000121BE"/>
    <w:rsid w:val="00012266"/>
    <w:rsid w:val="00012E54"/>
    <w:rsid w:val="0001635B"/>
    <w:rsid w:val="00016F5E"/>
    <w:rsid w:val="00017241"/>
    <w:rsid w:val="00020CCD"/>
    <w:rsid w:val="00022AF1"/>
    <w:rsid w:val="00027F0F"/>
    <w:rsid w:val="000338B7"/>
    <w:rsid w:val="00033C40"/>
    <w:rsid w:val="00036580"/>
    <w:rsid w:val="00037378"/>
    <w:rsid w:val="00037444"/>
    <w:rsid w:val="00037AA6"/>
    <w:rsid w:val="00037C7D"/>
    <w:rsid w:val="000416EA"/>
    <w:rsid w:val="0004224A"/>
    <w:rsid w:val="00042AE3"/>
    <w:rsid w:val="0004416B"/>
    <w:rsid w:val="00044ED2"/>
    <w:rsid w:val="00045490"/>
    <w:rsid w:val="00045757"/>
    <w:rsid w:val="00045867"/>
    <w:rsid w:val="00046678"/>
    <w:rsid w:val="00046DCD"/>
    <w:rsid w:val="00047607"/>
    <w:rsid w:val="00053F4B"/>
    <w:rsid w:val="00054392"/>
    <w:rsid w:val="00055D3A"/>
    <w:rsid w:val="00056B25"/>
    <w:rsid w:val="0006205B"/>
    <w:rsid w:val="00062414"/>
    <w:rsid w:val="00064264"/>
    <w:rsid w:val="00067545"/>
    <w:rsid w:val="00067775"/>
    <w:rsid w:val="00070396"/>
    <w:rsid w:val="00070546"/>
    <w:rsid w:val="000705B1"/>
    <w:rsid w:val="00072E5E"/>
    <w:rsid w:val="000731D5"/>
    <w:rsid w:val="000734FC"/>
    <w:rsid w:val="00075924"/>
    <w:rsid w:val="00076719"/>
    <w:rsid w:val="000832A4"/>
    <w:rsid w:val="00084723"/>
    <w:rsid w:val="00084AF2"/>
    <w:rsid w:val="0008541E"/>
    <w:rsid w:val="00087479"/>
    <w:rsid w:val="00087863"/>
    <w:rsid w:val="00090330"/>
    <w:rsid w:val="0009255F"/>
    <w:rsid w:val="00092858"/>
    <w:rsid w:val="00092D47"/>
    <w:rsid w:val="00093E4B"/>
    <w:rsid w:val="00094C1B"/>
    <w:rsid w:val="000979AD"/>
    <w:rsid w:val="000A1F1B"/>
    <w:rsid w:val="000A3462"/>
    <w:rsid w:val="000A48FE"/>
    <w:rsid w:val="000A4B4C"/>
    <w:rsid w:val="000A5447"/>
    <w:rsid w:val="000A55FC"/>
    <w:rsid w:val="000A6FBB"/>
    <w:rsid w:val="000B37C1"/>
    <w:rsid w:val="000B40E0"/>
    <w:rsid w:val="000B444F"/>
    <w:rsid w:val="000B5F3C"/>
    <w:rsid w:val="000B633E"/>
    <w:rsid w:val="000B6969"/>
    <w:rsid w:val="000C0733"/>
    <w:rsid w:val="000C17B9"/>
    <w:rsid w:val="000C2ACB"/>
    <w:rsid w:val="000C3B19"/>
    <w:rsid w:val="000C5B80"/>
    <w:rsid w:val="000C68B9"/>
    <w:rsid w:val="000C6FB6"/>
    <w:rsid w:val="000C774A"/>
    <w:rsid w:val="000D2B01"/>
    <w:rsid w:val="000D4F29"/>
    <w:rsid w:val="000D5E54"/>
    <w:rsid w:val="000D7CEC"/>
    <w:rsid w:val="000E050B"/>
    <w:rsid w:val="000E0B54"/>
    <w:rsid w:val="000E0B65"/>
    <w:rsid w:val="000E10A9"/>
    <w:rsid w:val="000E377C"/>
    <w:rsid w:val="000E4530"/>
    <w:rsid w:val="000E457D"/>
    <w:rsid w:val="000E5BE5"/>
    <w:rsid w:val="000E655C"/>
    <w:rsid w:val="000E75F8"/>
    <w:rsid w:val="000F0936"/>
    <w:rsid w:val="000F2C08"/>
    <w:rsid w:val="000F2D7D"/>
    <w:rsid w:val="000F35DA"/>
    <w:rsid w:val="000F3CCD"/>
    <w:rsid w:val="000F5340"/>
    <w:rsid w:val="00100198"/>
    <w:rsid w:val="00100623"/>
    <w:rsid w:val="00105A79"/>
    <w:rsid w:val="001066DE"/>
    <w:rsid w:val="00106E79"/>
    <w:rsid w:val="0011055A"/>
    <w:rsid w:val="00110ECE"/>
    <w:rsid w:val="001111F2"/>
    <w:rsid w:val="0011252D"/>
    <w:rsid w:val="00114C10"/>
    <w:rsid w:val="00115501"/>
    <w:rsid w:val="0011564B"/>
    <w:rsid w:val="001205ED"/>
    <w:rsid w:val="0012142F"/>
    <w:rsid w:val="00123360"/>
    <w:rsid w:val="00123602"/>
    <w:rsid w:val="00123A91"/>
    <w:rsid w:val="00123C3C"/>
    <w:rsid w:val="00124DA1"/>
    <w:rsid w:val="00125A34"/>
    <w:rsid w:val="001273AF"/>
    <w:rsid w:val="001316B7"/>
    <w:rsid w:val="00133481"/>
    <w:rsid w:val="00134BB4"/>
    <w:rsid w:val="001354C0"/>
    <w:rsid w:val="00135B93"/>
    <w:rsid w:val="00136227"/>
    <w:rsid w:val="0013710C"/>
    <w:rsid w:val="001406F1"/>
    <w:rsid w:val="00141C48"/>
    <w:rsid w:val="00142C3C"/>
    <w:rsid w:val="00142E46"/>
    <w:rsid w:val="001438F9"/>
    <w:rsid w:val="00144BF6"/>
    <w:rsid w:val="00144CF0"/>
    <w:rsid w:val="00152A81"/>
    <w:rsid w:val="00152BFF"/>
    <w:rsid w:val="00153A5E"/>
    <w:rsid w:val="0015402B"/>
    <w:rsid w:val="00154D58"/>
    <w:rsid w:val="00155A5F"/>
    <w:rsid w:val="0015651C"/>
    <w:rsid w:val="00156A18"/>
    <w:rsid w:val="00156E12"/>
    <w:rsid w:val="001579B0"/>
    <w:rsid w:val="00157E87"/>
    <w:rsid w:val="0016082F"/>
    <w:rsid w:val="001727B6"/>
    <w:rsid w:val="00173E63"/>
    <w:rsid w:val="001758FF"/>
    <w:rsid w:val="00176272"/>
    <w:rsid w:val="00177255"/>
    <w:rsid w:val="001778A8"/>
    <w:rsid w:val="00180DA4"/>
    <w:rsid w:val="001821D6"/>
    <w:rsid w:val="00182550"/>
    <w:rsid w:val="0018326C"/>
    <w:rsid w:val="0018393E"/>
    <w:rsid w:val="0018506B"/>
    <w:rsid w:val="00185920"/>
    <w:rsid w:val="00185DF9"/>
    <w:rsid w:val="0018633B"/>
    <w:rsid w:val="00186740"/>
    <w:rsid w:val="0019195A"/>
    <w:rsid w:val="00191C8E"/>
    <w:rsid w:val="00192B70"/>
    <w:rsid w:val="0019445C"/>
    <w:rsid w:val="0019453D"/>
    <w:rsid w:val="00196767"/>
    <w:rsid w:val="001A06ED"/>
    <w:rsid w:val="001A1B77"/>
    <w:rsid w:val="001A1C3C"/>
    <w:rsid w:val="001A55A6"/>
    <w:rsid w:val="001A617E"/>
    <w:rsid w:val="001A6A42"/>
    <w:rsid w:val="001A70D7"/>
    <w:rsid w:val="001A72AE"/>
    <w:rsid w:val="001A7DDE"/>
    <w:rsid w:val="001B29B6"/>
    <w:rsid w:val="001B2F58"/>
    <w:rsid w:val="001B519F"/>
    <w:rsid w:val="001B542D"/>
    <w:rsid w:val="001B564F"/>
    <w:rsid w:val="001B5B41"/>
    <w:rsid w:val="001C0933"/>
    <w:rsid w:val="001C1B2C"/>
    <w:rsid w:val="001C3720"/>
    <w:rsid w:val="001C4FDD"/>
    <w:rsid w:val="001C666C"/>
    <w:rsid w:val="001C7C08"/>
    <w:rsid w:val="001D019B"/>
    <w:rsid w:val="001D0A17"/>
    <w:rsid w:val="001D1778"/>
    <w:rsid w:val="001D376E"/>
    <w:rsid w:val="001D3A1A"/>
    <w:rsid w:val="001D3EA7"/>
    <w:rsid w:val="001E30F9"/>
    <w:rsid w:val="001E44D9"/>
    <w:rsid w:val="001E5000"/>
    <w:rsid w:val="001E5B0F"/>
    <w:rsid w:val="001E5FAA"/>
    <w:rsid w:val="001E741F"/>
    <w:rsid w:val="001F3130"/>
    <w:rsid w:val="001F323F"/>
    <w:rsid w:val="001F4ED5"/>
    <w:rsid w:val="001F6772"/>
    <w:rsid w:val="001F7A0D"/>
    <w:rsid w:val="0020050D"/>
    <w:rsid w:val="00200CC8"/>
    <w:rsid w:val="0020148E"/>
    <w:rsid w:val="00202410"/>
    <w:rsid w:val="00205D99"/>
    <w:rsid w:val="0020613A"/>
    <w:rsid w:val="00206CBE"/>
    <w:rsid w:val="00211AE8"/>
    <w:rsid w:val="0021245B"/>
    <w:rsid w:val="00214409"/>
    <w:rsid w:val="00214926"/>
    <w:rsid w:val="00217051"/>
    <w:rsid w:val="002202AE"/>
    <w:rsid w:val="00220860"/>
    <w:rsid w:val="00221BF7"/>
    <w:rsid w:val="00222D53"/>
    <w:rsid w:val="0022330C"/>
    <w:rsid w:val="00223515"/>
    <w:rsid w:val="0022365D"/>
    <w:rsid w:val="00224486"/>
    <w:rsid w:val="00224FF9"/>
    <w:rsid w:val="00226379"/>
    <w:rsid w:val="00226F58"/>
    <w:rsid w:val="00227636"/>
    <w:rsid w:val="00227911"/>
    <w:rsid w:val="0023154F"/>
    <w:rsid w:val="002346E5"/>
    <w:rsid w:val="0024189A"/>
    <w:rsid w:val="00242F1B"/>
    <w:rsid w:val="0024334D"/>
    <w:rsid w:val="002434D5"/>
    <w:rsid w:val="0024386A"/>
    <w:rsid w:val="0024489A"/>
    <w:rsid w:val="0024585A"/>
    <w:rsid w:val="002466B9"/>
    <w:rsid w:val="0024707D"/>
    <w:rsid w:val="0025113D"/>
    <w:rsid w:val="0025130F"/>
    <w:rsid w:val="002516E0"/>
    <w:rsid w:val="0025191C"/>
    <w:rsid w:val="00253541"/>
    <w:rsid w:val="002536AA"/>
    <w:rsid w:val="00254BA3"/>
    <w:rsid w:val="00256555"/>
    <w:rsid w:val="002566DA"/>
    <w:rsid w:val="002568ED"/>
    <w:rsid w:val="00257377"/>
    <w:rsid w:val="00260A45"/>
    <w:rsid w:val="00260AEB"/>
    <w:rsid w:val="00261151"/>
    <w:rsid w:val="0026145A"/>
    <w:rsid w:val="00261F2E"/>
    <w:rsid w:val="00262473"/>
    <w:rsid w:val="00262A6E"/>
    <w:rsid w:val="00264E02"/>
    <w:rsid w:val="00265264"/>
    <w:rsid w:val="00265A53"/>
    <w:rsid w:val="002668F3"/>
    <w:rsid w:val="00267D93"/>
    <w:rsid w:val="00270209"/>
    <w:rsid w:val="0027096D"/>
    <w:rsid w:val="002714E8"/>
    <w:rsid w:val="00273E19"/>
    <w:rsid w:val="0027482A"/>
    <w:rsid w:val="00277512"/>
    <w:rsid w:val="00280DAB"/>
    <w:rsid w:val="00282309"/>
    <w:rsid w:val="00282450"/>
    <w:rsid w:val="0028260C"/>
    <w:rsid w:val="0028392A"/>
    <w:rsid w:val="00286385"/>
    <w:rsid w:val="00286B82"/>
    <w:rsid w:val="00287337"/>
    <w:rsid w:val="00287E92"/>
    <w:rsid w:val="00291ABF"/>
    <w:rsid w:val="00291DBC"/>
    <w:rsid w:val="002944F6"/>
    <w:rsid w:val="00294D4D"/>
    <w:rsid w:val="00295CBB"/>
    <w:rsid w:val="00296DF6"/>
    <w:rsid w:val="00297891"/>
    <w:rsid w:val="002A282E"/>
    <w:rsid w:val="002A3E74"/>
    <w:rsid w:val="002A5717"/>
    <w:rsid w:val="002A5813"/>
    <w:rsid w:val="002A7774"/>
    <w:rsid w:val="002A7F36"/>
    <w:rsid w:val="002B0E8B"/>
    <w:rsid w:val="002B1160"/>
    <w:rsid w:val="002B14C8"/>
    <w:rsid w:val="002B638E"/>
    <w:rsid w:val="002B6A23"/>
    <w:rsid w:val="002B71B6"/>
    <w:rsid w:val="002C2309"/>
    <w:rsid w:val="002C44CA"/>
    <w:rsid w:val="002C4C7F"/>
    <w:rsid w:val="002C5E56"/>
    <w:rsid w:val="002C7599"/>
    <w:rsid w:val="002C7937"/>
    <w:rsid w:val="002D2300"/>
    <w:rsid w:val="002D4515"/>
    <w:rsid w:val="002D467B"/>
    <w:rsid w:val="002D4779"/>
    <w:rsid w:val="002D531D"/>
    <w:rsid w:val="002D5CC3"/>
    <w:rsid w:val="002D6571"/>
    <w:rsid w:val="002E302C"/>
    <w:rsid w:val="002E49DF"/>
    <w:rsid w:val="002E6600"/>
    <w:rsid w:val="002E7D18"/>
    <w:rsid w:val="002F1A8B"/>
    <w:rsid w:val="002F1C4A"/>
    <w:rsid w:val="002F215B"/>
    <w:rsid w:val="002F3518"/>
    <w:rsid w:val="002F3C53"/>
    <w:rsid w:val="002F428F"/>
    <w:rsid w:val="002F4B57"/>
    <w:rsid w:val="002F4B92"/>
    <w:rsid w:val="002F4CE1"/>
    <w:rsid w:val="002F4E8A"/>
    <w:rsid w:val="002F5480"/>
    <w:rsid w:val="002F5F77"/>
    <w:rsid w:val="0030071D"/>
    <w:rsid w:val="00300B52"/>
    <w:rsid w:val="00302DF7"/>
    <w:rsid w:val="003038B3"/>
    <w:rsid w:val="00305623"/>
    <w:rsid w:val="00305AEF"/>
    <w:rsid w:val="00305BF1"/>
    <w:rsid w:val="0030713A"/>
    <w:rsid w:val="00310BB7"/>
    <w:rsid w:val="003118A9"/>
    <w:rsid w:val="00312D2B"/>
    <w:rsid w:val="00312E33"/>
    <w:rsid w:val="00314001"/>
    <w:rsid w:val="00314E4C"/>
    <w:rsid w:val="0031621C"/>
    <w:rsid w:val="003176C9"/>
    <w:rsid w:val="0032142C"/>
    <w:rsid w:val="0032191F"/>
    <w:rsid w:val="00321A00"/>
    <w:rsid w:val="003235CD"/>
    <w:rsid w:val="003252EE"/>
    <w:rsid w:val="003267AC"/>
    <w:rsid w:val="00327099"/>
    <w:rsid w:val="0033148A"/>
    <w:rsid w:val="00331807"/>
    <w:rsid w:val="00331B56"/>
    <w:rsid w:val="003339F8"/>
    <w:rsid w:val="003342A3"/>
    <w:rsid w:val="00334846"/>
    <w:rsid w:val="00335CF2"/>
    <w:rsid w:val="003365D6"/>
    <w:rsid w:val="003406D0"/>
    <w:rsid w:val="00341C62"/>
    <w:rsid w:val="003428AC"/>
    <w:rsid w:val="00344980"/>
    <w:rsid w:val="00344BFA"/>
    <w:rsid w:val="003455FE"/>
    <w:rsid w:val="003456EC"/>
    <w:rsid w:val="00345F67"/>
    <w:rsid w:val="00346696"/>
    <w:rsid w:val="003469F8"/>
    <w:rsid w:val="00350AB2"/>
    <w:rsid w:val="003517AC"/>
    <w:rsid w:val="00351C32"/>
    <w:rsid w:val="0035221F"/>
    <w:rsid w:val="003546D5"/>
    <w:rsid w:val="00354FB7"/>
    <w:rsid w:val="00355D47"/>
    <w:rsid w:val="003577E8"/>
    <w:rsid w:val="00357AEB"/>
    <w:rsid w:val="00360A02"/>
    <w:rsid w:val="00360FE0"/>
    <w:rsid w:val="00361070"/>
    <w:rsid w:val="00362268"/>
    <w:rsid w:val="003647E5"/>
    <w:rsid w:val="0036777F"/>
    <w:rsid w:val="00373ED6"/>
    <w:rsid w:val="0037426B"/>
    <w:rsid w:val="003778DA"/>
    <w:rsid w:val="00380128"/>
    <w:rsid w:val="003813E8"/>
    <w:rsid w:val="003817BF"/>
    <w:rsid w:val="00381BBF"/>
    <w:rsid w:val="00381C75"/>
    <w:rsid w:val="00381CE4"/>
    <w:rsid w:val="00382603"/>
    <w:rsid w:val="00382A19"/>
    <w:rsid w:val="00382D18"/>
    <w:rsid w:val="00382FC6"/>
    <w:rsid w:val="00383D46"/>
    <w:rsid w:val="00386BC7"/>
    <w:rsid w:val="0038734D"/>
    <w:rsid w:val="0039003A"/>
    <w:rsid w:val="00390FFF"/>
    <w:rsid w:val="00392D20"/>
    <w:rsid w:val="0039385A"/>
    <w:rsid w:val="00394C7A"/>
    <w:rsid w:val="00396166"/>
    <w:rsid w:val="003A031B"/>
    <w:rsid w:val="003A0744"/>
    <w:rsid w:val="003A181F"/>
    <w:rsid w:val="003A3F88"/>
    <w:rsid w:val="003A5ABD"/>
    <w:rsid w:val="003A76AD"/>
    <w:rsid w:val="003B0E12"/>
    <w:rsid w:val="003B2F70"/>
    <w:rsid w:val="003B3FA9"/>
    <w:rsid w:val="003B4146"/>
    <w:rsid w:val="003B5F87"/>
    <w:rsid w:val="003B6A87"/>
    <w:rsid w:val="003C19BF"/>
    <w:rsid w:val="003C395F"/>
    <w:rsid w:val="003C43EC"/>
    <w:rsid w:val="003C4501"/>
    <w:rsid w:val="003C4747"/>
    <w:rsid w:val="003C56E1"/>
    <w:rsid w:val="003D085D"/>
    <w:rsid w:val="003D2838"/>
    <w:rsid w:val="003D3ED1"/>
    <w:rsid w:val="003D499D"/>
    <w:rsid w:val="003D4B35"/>
    <w:rsid w:val="003D6741"/>
    <w:rsid w:val="003D7569"/>
    <w:rsid w:val="003E1A61"/>
    <w:rsid w:val="003E1EE3"/>
    <w:rsid w:val="003E24CA"/>
    <w:rsid w:val="003E2BF8"/>
    <w:rsid w:val="003E44A8"/>
    <w:rsid w:val="003E465B"/>
    <w:rsid w:val="003F1B8A"/>
    <w:rsid w:val="00401182"/>
    <w:rsid w:val="00402E6F"/>
    <w:rsid w:val="004055BD"/>
    <w:rsid w:val="00405719"/>
    <w:rsid w:val="004062F3"/>
    <w:rsid w:val="00406D57"/>
    <w:rsid w:val="004104F5"/>
    <w:rsid w:val="00410F85"/>
    <w:rsid w:val="00413202"/>
    <w:rsid w:val="004134FD"/>
    <w:rsid w:val="00415283"/>
    <w:rsid w:val="0041663A"/>
    <w:rsid w:val="00416A86"/>
    <w:rsid w:val="00423450"/>
    <w:rsid w:val="00424356"/>
    <w:rsid w:val="004267C6"/>
    <w:rsid w:val="00432091"/>
    <w:rsid w:val="00432CD2"/>
    <w:rsid w:val="00432ED2"/>
    <w:rsid w:val="004330E2"/>
    <w:rsid w:val="00435F23"/>
    <w:rsid w:val="00437181"/>
    <w:rsid w:val="004411FF"/>
    <w:rsid w:val="00441BFB"/>
    <w:rsid w:val="004469C9"/>
    <w:rsid w:val="00447444"/>
    <w:rsid w:val="0045324E"/>
    <w:rsid w:val="00454AF0"/>
    <w:rsid w:val="00455180"/>
    <w:rsid w:val="00455F0F"/>
    <w:rsid w:val="00456F16"/>
    <w:rsid w:val="00457764"/>
    <w:rsid w:val="00457D0E"/>
    <w:rsid w:val="00461ACC"/>
    <w:rsid w:val="00461AD0"/>
    <w:rsid w:val="00462BEA"/>
    <w:rsid w:val="004644F6"/>
    <w:rsid w:val="004659EA"/>
    <w:rsid w:val="00465A5A"/>
    <w:rsid w:val="00465BA4"/>
    <w:rsid w:val="00471414"/>
    <w:rsid w:val="0047343C"/>
    <w:rsid w:val="00474999"/>
    <w:rsid w:val="00480B2D"/>
    <w:rsid w:val="0048676E"/>
    <w:rsid w:val="00486A7B"/>
    <w:rsid w:val="0049070E"/>
    <w:rsid w:val="0049070F"/>
    <w:rsid w:val="004917FB"/>
    <w:rsid w:val="004923EF"/>
    <w:rsid w:val="0049275C"/>
    <w:rsid w:val="00492C8C"/>
    <w:rsid w:val="00494744"/>
    <w:rsid w:val="00495B8C"/>
    <w:rsid w:val="00496536"/>
    <w:rsid w:val="004A0B03"/>
    <w:rsid w:val="004A0E49"/>
    <w:rsid w:val="004A2B2D"/>
    <w:rsid w:val="004A3458"/>
    <w:rsid w:val="004A485F"/>
    <w:rsid w:val="004A512C"/>
    <w:rsid w:val="004A6497"/>
    <w:rsid w:val="004B1325"/>
    <w:rsid w:val="004B1342"/>
    <w:rsid w:val="004B1688"/>
    <w:rsid w:val="004B1E4E"/>
    <w:rsid w:val="004B21BF"/>
    <w:rsid w:val="004B21EA"/>
    <w:rsid w:val="004B2E56"/>
    <w:rsid w:val="004B3AAE"/>
    <w:rsid w:val="004B49E4"/>
    <w:rsid w:val="004B4B4B"/>
    <w:rsid w:val="004B57E9"/>
    <w:rsid w:val="004C2741"/>
    <w:rsid w:val="004C2F35"/>
    <w:rsid w:val="004C3B4D"/>
    <w:rsid w:val="004C4165"/>
    <w:rsid w:val="004C4995"/>
    <w:rsid w:val="004C6374"/>
    <w:rsid w:val="004C7066"/>
    <w:rsid w:val="004C7133"/>
    <w:rsid w:val="004D0334"/>
    <w:rsid w:val="004D069A"/>
    <w:rsid w:val="004D26EF"/>
    <w:rsid w:val="004D3A4E"/>
    <w:rsid w:val="004D3C3D"/>
    <w:rsid w:val="004D4875"/>
    <w:rsid w:val="004D4E82"/>
    <w:rsid w:val="004D6FC5"/>
    <w:rsid w:val="004D77D4"/>
    <w:rsid w:val="004D7906"/>
    <w:rsid w:val="004D7CBE"/>
    <w:rsid w:val="004E20E4"/>
    <w:rsid w:val="004E20EE"/>
    <w:rsid w:val="004E290F"/>
    <w:rsid w:val="004E3CC7"/>
    <w:rsid w:val="004E40B7"/>
    <w:rsid w:val="004E414A"/>
    <w:rsid w:val="004E4596"/>
    <w:rsid w:val="004E4F10"/>
    <w:rsid w:val="004F029B"/>
    <w:rsid w:val="004F1B2E"/>
    <w:rsid w:val="004F1EEC"/>
    <w:rsid w:val="004F3A8E"/>
    <w:rsid w:val="004F62B4"/>
    <w:rsid w:val="004F6BDA"/>
    <w:rsid w:val="005008AC"/>
    <w:rsid w:val="005023B6"/>
    <w:rsid w:val="00502D7E"/>
    <w:rsid w:val="0050436D"/>
    <w:rsid w:val="005046D1"/>
    <w:rsid w:val="00504882"/>
    <w:rsid w:val="00505455"/>
    <w:rsid w:val="00506C54"/>
    <w:rsid w:val="005074BA"/>
    <w:rsid w:val="00510047"/>
    <w:rsid w:val="0051066D"/>
    <w:rsid w:val="00511C8B"/>
    <w:rsid w:val="00512609"/>
    <w:rsid w:val="005132E3"/>
    <w:rsid w:val="00514100"/>
    <w:rsid w:val="00515990"/>
    <w:rsid w:val="00517329"/>
    <w:rsid w:val="00520B53"/>
    <w:rsid w:val="005213BE"/>
    <w:rsid w:val="00521A79"/>
    <w:rsid w:val="00522905"/>
    <w:rsid w:val="005240C4"/>
    <w:rsid w:val="00525EA0"/>
    <w:rsid w:val="00527B58"/>
    <w:rsid w:val="00530BCB"/>
    <w:rsid w:val="00531961"/>
    <w:rsid w:val="00531FD0"/>
    <w:rsid w:val="0053238C"/>
    <w:rsid w:val="00532D25"/>
    <w:rsid w:val="00533709"/>
    <w:rsid w:val="005360C1"/>
    <w:rsid w:val="00540EE9"/>
    <w:rsid w:val="00541F94"/>
    <w:rsid w:val="00544E17"/>
    <w:rsid w:val="00545A9C"/>
    <w:rsid w:val="00551A0C"/>
    <w:rsid w:val="00552152"/>
    <w:rsid w:val="005537CB"/>
    <w:rsid w:val="0055509A"/>
    <w:rsid w:val="00555809"/>
    <w:rsid w:val="00555DBE"/>
    <w:rsid w:val="00556192"/>
    <w:rsid w:val="00557A0D"/>
    <w:rsid w:val="00557D1B"/>
    <w:rsid w:val="00560906"/>
    <w:rsid w:val="0056116B"/>
    <w:rsid w:val="00561A0D"/>
    <w:rsid w:val="00570B99"/>
    <w:rsid w:val="00571608"/>
    <w:rsid w:val="00572947"/>
    <w:rsid w:val="005733E6"/>
    <w:rsid w:val="005734CC"/>
    <w:rsid w:val="00573F50"/>
    <w:rsid w:val="005751C7"/>
    <w:rsid w:val="00581CBE"/>
    <w:rsid w:val="00582444"/>
    <w:rsid w:val="00584ECA"/>
    <w:rsid w:val="00585264"/>
    <w:rsid w:val="005870B7"/>
    <w:rsid w:val="00587663"/>
    <w:rsid w:val="0059398C"/>
    <w:rsid w:val="00593C5F"/>
    <w:rsid w:val="00594359"/>
    <w:rsid w:val="0059492B"/>
    <w:rsid w:val="00594FC4"/>
    <w:rsid w:val="0059559B"/>
    <w:rsid w:val="00595C9B"/>
    <w:rsid w:val="00596554"/>
    <w:rsid w:val="0059753F"/>
    <w:rsid w:val="005A0DFA"/>
    <w:rsid w:val="005A4232"/>
    <w:rsid w:val="005A4583"/>
    <w:rsid w:val="005A4841"/>
    <w:rsid w:val="005A4B3B"/>
    <w:rsid w:val="005A54C5"/>
    <w:rsid w:val="005A56FA"/>
    <w:rsid w:val="005A72F3"/>
    <w:rsid w:val="005B0A3D"/>
    <w:rsid w:val="005B2345"/>
    <w:rsid w:val="005B2809"/>
    <w:rsid w:val="005B2EC5"/>
    <w:rsid w:val="005B34F8"/>
    <w:rsid w:val="005B5707"/>
    <w:rsid w:val="005B6E2B"/>
    <w:rsid w:val="005B7CE0"/>
    <w:rsid w:val="005C0164"/>
    <w:rsid w:val="005C1345"/>
    <w:rsid w:val="005C13D8"/>
    <w:rsid w:val="005C19F5"/>
    <w:rsid w:val="005C218C"/>
    <w:rsid w:val="005C28E6"/>
    <w:rsid w:val="005C499A"/>
    <w:rsid w:val="005C5688"/>
    <w:rsid w:val="005C6BAC"/>
    <w:rsid w:val="005C7EE0"/>
    <w:rsid w:val="005D1F4C"/>
    <w:rsid w:val="005D351A"/>
    <w:rsid w:val="005D413C"/>
    <w:rsid w:val="005D477F"/>
    <w:rsid w:val="005D48E3"/>
    <w:rsid w:val="005D609C"/>
    <w:rsid w:val="005D6CDD"/>
    <w:rsid w:val="005E29D1"/>
    <w:rsid w:val="005E2ECD"/>
    <w:rsid w:val="005E3CC4"/>
    <w:rsid w:val="005E4247"/>
    <w:rsid w:val="005E5D2A"/>
    <w:rsid w:val="005E655C"/>
    <w:rsid w:val="005E743B"/>
    <w:rsid w:val="005E76B5"/>
    <w:rsid w:val="005F4D24"/>
    <w:rsid w:val="005F531D"/>
    <w:rsid w:val="005F72F5"/>
    <w:rsid w:val="005F7AE2"/>
    <w:rsid w:val="00600C2B"/>
    <w:rsid w:val="00602FC0"/>
    <w:rsid w:val="0060497D"/>
    <w:rsid w:val="00604BDD"/>
    <w:rsid w:val="00604CF8"/>
    <w:rsid w:val="00604E0D"/>
    <w:rsid w:val="006054C0"/>
    <w:rsid w:val="006059F6"/>
    <w:rsid w:val="00605D51"/>
    <w:rsid w:val="0060606A"/>
    <w:rsid w:val="00611F08"/>
    <w:rsid w:val="00611F6C"/>
    <w:rsid w:val="00611FBC"/>
    <w:rsid w:val="006120ED"/>
    <w:rsid w:val="00613A98"/>
    <w:rsid w:val="00613B69"/>
    <w:rsid w:val="00613C24"/>
    <w:rsid w:val="00615E82"/>
    <w:rsid w:val="006162D3"/>
    <w:rsid w:val="00616675"/>
    <w:rsid w:val="00617DE8"/>
    <w:rsid w:val="006207AD"/>
    <w:rsid w:val="00621F3B"/>
    <w:rsid w:val="006223A9"/>
    <w:rsid w:val="00622BA3"/>
    <w:rsid w:val="00623353"/>
    <w:rsid w:val="00624AFD"/>
    <w:rsid w:val="00626615"/>
    <w:rsid w:val="00626E2B"/>
    <w:rsid w:val="00630AE2"/>
    <w:rsid w:val="006335DF"/>
    <w:rsid w:val="00633707"/>
    <w:rsid w:val="00633904"/>
    <w:rsid w:val="0063545D"/>
    <w:rsid w:val="00637664"/>
    <w:rsid w:val="00637B4D"/>
    <w:rsid w:val="00640752"/>
    <w:rsid w:val="006414B5"/>
    <w:rsid w:val="00641757"/>
    <w:rsid w:val="00642302"/>
    <w:rsid w:val="00642543"/>
    <w:rsid w:val="006429F3"/>
    <w:rsid w:val="006437AC"/>
    <w:rsid w:val="00645357"/>
    <w:rsid w:val="006453C8"/>
    <w:rsid w:val="00645C3C"/>
    <w:rsid w:val="006467B7"/>
    <w:rsid w:val="00646D02"/>
    <w:rsid w:val="00646F2A"/>
    <w:rsid w:val="00646FD1"/>
    <w:rsid w:val="00652935"/>
    <w:rsid w:val="00653BF5"/>
    <w:rsid w:val="00654EF7"/>
    <w:rsid w:val="00655BC5"/>
    <w:rsid w:val="006574BA"/>
    <w:rsid w:val="00663D0E"/>
    <w:rsid w:val="006641C6"/>
    <w:rsid w:val="00664ED0"/>
    <w:rsid w:val="006656C7"/>
    <w:rsid w:val="00665A11"/>
    <w:rsid w:val="006660CE"/>
    <w:rsid w:val="00666153"/>
    <w:rsid w:val="0066705C"/>
    <w:rsid w:val="00667F13"/>
    <w:rsid w:val="00673D57"/>
    <w:rsid w:val="006743B3"/>
    <w:rsid w:val="00674656"/>
    <w:rsid w:val="0067466D"/>
    <w:rsid w:val="00674997"/>
    <w:rsid w:val="00675221"/>
    <w:rsid w:val="00675F1C"/>
    <w:rsid w:val="0068103F"/>
    <w:rsid w:val="00683E3F"/>
    <w:rsid w:val="00684C43"/>
    <w:rsid w:val="00685305"/>
    <w:rsid w:val="00685B6D"/>
    <w:rsid w:val="00685C79"/>
    <w:rsid w:val="00685E20"/>
    <w:rsid w:val="00686FA1"/>
    <w:rsid w:val="006876B0"/>
    <w:rsid w:val="00687C09"/>
    <w:rsid w:val="006911F4"/>
    <w:rsid w:val="00695201"/>
    <w:rsid w:val="00695CE3"/>
    <w:rsid w:val="006A0301"/>
    <w:rsid w:val="006A1804"/>
    <w:rsid w:val="006A1D62"/>
    <w:rsid w:val="006A29AB"/>
    <w:rsid w:val="006A3AF6"/>
    <w:rsid w:val="006A3E09"/>
    <w:rsid w:val="006A498D"/>
    <w:rsid w:val="006B07A3"/>
    <w:rsid w:val="006B082C"/>
    <w:rsid w:val="006B23D4"/>
    <w:rsid w:val="006B31E6"/>
    <w:rsid w:val="006B4E69"/>
    <w:rsid w:val="006B5271"/>
    <w:rsid w:val="006B6363"/>
    <w:rsid w:val="006B6E9D"/>
    <w:rsid w:val="006B7A87"/>
    <w:rsid w:val="006C1803"/>
    <w:rsid w:val="006C1C5E"/>
    <w:rsid w:val="006C3B4C"/>
    <w:rsid w:val="006C3D15"/>
    <w:rsid w:val="006C3F55"/>
    <w:rsid w:val="006C67D6"/>
    <w:rsid w:val="006C6ACB"/>
    <w:rsid w:val="006C7E73"/>
    <w:rsid w:val="006D0313"/>
    <w:rsid w:val="006D2C18"/>
    <w:rsid w:val="006E014E"/>
    <w:rsid w:val="006E31A8"/>
    <w:rsid w:val="006E4B08"/>
    <w:rsid w:val="006E4BB0"/>
    <w:rsid w:val="006E5601"/>
    <w:rsid w:val="006E59B4"/>
    <w:rsid w:val="006F16E2"/>
    <w:rsid w:val="006F17AB"/>
    <w:rsid w:val="006F2B2B"/>
    <w:rsid w:val="006F39F4"/>
    <w:rsid w:val="006F3B2A"/>
    <w:rsid w:val="006F44A3"/>
    <w:rsid w:val="006F5969"/>
    <w:rsid w:val="006F61D3"/>
    <w:rsid w:val="006F6370"/>
    <w:rsid w:val="006F6A47"/>
    <w:rsid w:val="006F76CC"/>
    <w:rsid w:val="0070005C"/>
    <w:rsid w:val="00700DE5"/>
    <w:rsid w:val="00701735"/>
    <w:rsid w:val="007021CD"/>
    <w:rsid w:val="00704008"/>
    <w:rsid w:val="00704016"/>
    <w:rsid w:val="00704ADD"/>
    <w:rsid w:val="00704EE3"/>
    <w:rsid w:val="0070534A"/>
    <w:rsid w:val="0070788B"/>
    <w:rsid w:val="00707924"/>
    <w:rsid w:val="00707AD8"/>
    <w:rsid w:val="00711292"/>
    <w:rsid w:val="00711606"/>
    <w:rsid w:val="007135A3"/>
    <w:rsid w:val="007179FF"/>
    <w:rsid w:val="00717F90"/>
    <w:rsid w:val="00720B45"/>
    <w:rsid w:val="00720FD6"/>
    <w:rsid w:val="00721B70"/>
    <w:rsid w:val="007223DA"/>
    <w:rsid w:val="00722FAB"/>
    <w:rsid w:val="0072393C"/>
    <w:rsid w:val="00723C32"/>
    <w:rsid w:val="007257B1"/>
    <w:rsid w:val="00725AD6"/>
    <w:rsid w:val="00727191"/>
    <w:rsid w:val="00733B6D"/>
    <w:rsid w:val="00735762"/>
    <w:rsid w:val="00735A19"/>
    <w:rsid w:val="00735B5B"/>
    <w:rsid w:val="00736094"/>
    <w:rsid w:val="007362F5"/>
    <w:rsid w:val="00737649"/>
    <w:rsid w:val="00737C80"/>
    <w:rsid w:val="00737D83"/>
    <w:rsid w:val="0074024E"/>
    <w:rsid w:val="0074037F"/>
    <w:rsid w:val="00741750"/>
    <w:rsid w:val="00744316"/>
    <w:rsid w:val="00744BEC"/>
    <w:rsid w:val="007455B2"/>
    <w:rsid w:val="00746691"/>
    <w:rsid w:val="00746F9F"/>
    <w:rsid w:val="00747D53"/>
    <w:rsid w:val="00747F3E"/>
    <w:rsid w:val="00750C20"/>
    <w:rsid w:val="00750DE3"/>
    <w:rsid w:val="0075322A"/>
    <w:rsid w:val="00755176"/>
    <w:rsid w:val="007554B5"/>
    <w:rsid w:val="00755E35"/>
    <w:rsid w:val="0076516C"/>
    <w:rsid w:val="00765312"/>
    <w:rsid w:val="007655D9"/>
    <w:rsid w:val="007663F9"/>
    <w:rsid w:val="0077242A"/>
    <w:rsid w:val="007725FA"/>
    <w:rsid w:val="00772CFF"/>
    <w:rsid w:val="00775042"/>
    <w:rsid w:val="0077545B"/>
    <w:rsid w:val="00776976"/>
    <w:rsid w:val="0077714A"/>
    <w:rsid w:val="0078097C"/>
    <w:rsid w:val="00781160"/>
    <w:rsid w:val="00782772"/>
    <w:rsid w:val="007840D2"/>
    <w:rsid w:val="0078529C"/>
    <w:rsid w:val="00786A4E"/>
    <w:rsid w:val="00791E6A"/>
    <w:rsid w:val="00795459"/>
    <w:rsid w:val="0079610A"/>
    <w:rsid w:val="0079667A"/>
    <w:rsid w:val="00796F9A"/>
    <w:rsid w:val="00797427"/>
    <w:rsid w:val="007A1488"/>
    <w:rsid w:val="007A218C"/>
    <w:rsid w:val="007A3353"/>
    <w:rsid w:val="007A3823"/>
    <w:rsid w:val="007A38C9"/>
    <w:rsid w:val="007A7E18"/>
    <w:rsid w:val="007B2573"/>
    <w:rsid w:val="007B3FC9"/>
    <w:rsid w:val="007C0D49"/>
    <w:rsid w:val="007C4125"/>
    <w:rsid w:val="007C613E"/>
    <w:rsid w:val="007C6966"/>
    <w:rsid w:val="007C6C76"/>
    <w:rsid w:val="007C7F90"/>
    <w:rsid w:val="007D0758"/>
    <w:rsid w:val="007D1480"/>
    <w:rsid w:val="007D1BBA"/>
    <w:rsid w:val="007D2A6D"/>
    <w:rsid w:val="007D3093"/>
    <w:rsid w:val="007D4277"/>
    <w:rsid w:val="007D6482"/>
    <w:rsid w:val="007E3434"/>
    <w:rsid w:val="007E3E53"/>
    <w:rsid w:val="007E44D0"/>
    <w:rsid w:val="007E4A20"/>
    <w:rsid w:val="007E7A84"/>
    <w:rsid w:val="007F5C19"/>
    <w:rsid w:val="007F752B"/>
    <w:rsid w:val="007F799C"/>
    <w:rsid w:val="007F7C4F"/>
    <w:rsid w:val="007F7D4F"/>
    <w:rsid w:val="00801CF9"/>
    <w:rsid w:val="00803690"/>
    <w:rsid w:val="00803EAB"/>
    <w:rsid w:val="0080485B"/>
    <w:rsid w:val="00804D52"/>
    <w:rsid w:val="008052D5"/>
    <w:rsid w:val="00805F3D"/>
    <w:rsid w:val="00807597"/>
    <w:rsid w:val="00810BCB"/>
    <w:rsid w:val="00811234"/>
    <w:rsid w:val="00815091"/>
    <w:rsid w:val="008150E5"/>
    <w:rsid w:val="0081730B"/>
    <w:rsid w:val="00821261"/>
    <w:rsid w:val="00823ED9"/>
    <w:rsid w:val="00825118"/>
    <w:rsid w:val="0082589F"/>
    <w:rsid w:val="00826029"/>
    <w:rsid w:val="00827076"/>
    <w:rsid w:val="008278FF"/>
    <w:rsid w:val="008312DC"/>
    <w:rsid w:val="008324E7"/>
    <w:rsid w:val="00832A8E"/>
    <w:rsid w:val="00834EBE"/>
    <w:rsid w:val="008365C2"/>
    <w:rsid w:val="00836D3F"/>
    <w:rsid w:val="00836E33"/>
    <w:rsid w:val="00837B6B"/>
    <w:rsid w:val="0084031C"/>
    <w:rsid w:val="00841D50"/>
    <w:rsid w:val="00842C8B"/>
    <w:rsid w:val="00843791"/>
    <w:rsid w:val="00843F5E"/>
    <w:rsid w:val="00843FC8"/>
    <w:rsid w:val="008451DB"/>
    <w:rsid w:val="008455F9"/>
    <w:rsid w:val="00847E2C"/>
    <w:rsid w:val="008500C2"/>
    <w:rsid w:val="0085010F"/>
    <w:rsid w:val="008502E1"/>
    <w:rsid w:val="008504DB"/>
    <w:rsid w:val="00852F17"/>
    <w:rsid w:val="008534C4"/>
    <w:rsid w:val="008549EB"/>
    <w:rsid w:val="00855094"/>
    <w:rsid w:val="008556AF"/>
    <w:rsid w:val="008556C8"/>
    <w:rsid w:val="00857647"/>
    <w:rsid w:val="00861150"/>
    <w:rsid w:val="0086384D"/>
    <w:rsid w:val="008639A9"/>
    <w:rsid w:val="0086555F"/>
    <w:rsid w:val="0086579A"/>
    <w:rsid w:val="00866DD3"/>
    <w:rsid w:val="00866E30"/>
    <w:rsid w:val="00867D43"/>
    <w:rsid w:val="008704D7"/>
    <w:rsid w:val="00872A97"/>
    <w:rsid w:val="0087360C"/>
    <w:rsid w:val="00873A85"/>
    <w:rsid w:val="00874C28"/>
    <w:rsid w:val="00875A37"/>
    <w:rsid w:val="00876277"/>
    <w:rsid w:val="008767BE"/>
    <w:rsid w:val="00877F5C"/>
    <w:rsid w:val="0088134E"/>
    <w:rsid w:val="00882B31"/>
    <w:rsid w:val="008832AF"/>
    <w:rsid w:val="00883D4A"/>
    <w:rsid w:val="00885E5F"/>
    <w:rsid w:val="00887043"/>
    <w:rsid w:val="00890679"/>
    <w:rsid w:val="00890C0C"/>
    <w:rsid w:val="00890C81"/>
    <w:rsid w:val="00891079"/>
    <w:rsid w:val="0089144F"/>
    <w:rsid w:val="0089149A"/>
    <w:rsid w:val="008914F2"/>
    <w:rsid w:val="00891E6C"/>
    <w:rsid w:val="0089259A"/>
    <w:rsid w:val="00892C77"/>
    <w:rsid w:val="0089396C"/>
    <w:rsid w:val="008957DB"/>
    <w:rsid w:val="008A0914"/>
    <w:rsid w:val="008A1452"/>
    <w:rsid w:val="008A593E"/>
    <w:rsid w:val="008A774B"/>
    <w:rsid w:val="008A7B6D"/>
    <w:rsid w:val="008A7DDF"/>
    <w:rsid w:val="008B0966"/>
    <w:rsid w:val="008B1F66"/>
    <w:rsid w:val="008B307C"/>
    <w:rsid w:val="008B3DE9"/>
    <w:rsid w:val="008B4735"/>
    <w:rsid w:val="008B5620"/>
    <w:rsid w:val="008C10C6"/>
    <w:rsid w:val="008C2FE8"/>
    <w:rsid w:val="008C312B"/>
    <w:rsid w:val="008C668A"/>
    <w:rsid w:val="008D0A0D"/>
    <w:rsid w:val="008D2650"/>
    <w:rsid w:val="008D2D51"/>
    <w:rsid w:val="008D68DC"/>
    <w:rsid w:val="008D6D4E"/>
    <w:rsid w:val="008E1A4D"/>
    <w:rsid w:val="008E3C51"/>
    <w:rsid w:val="008E63A8"/>
    <w:rsid w:val="008E65C4"/>
    <w:rsid w:val="008E6ED4"/>
    <w:rsid w:val="008E7C44"/>
    <w:rsid w:val="008F03C9"/>
    <w:rsid w:val="008F1056"/>
    <w:rsid w:val="008F1A49"/>
    <w:rsid w:val="008F67CE"/>
    <w:rsid w:val="008F7430"/>
    <w:rsid w:val="008F799F"/>
    <w:rsid w:val="00900CED"/>
    <w:rsid w:val="00901882"/>
    <w:rsid w:val="009026AF"/>
    <w:rsid w:val="00902A6D"/>
    <w:rsid w:val="00902D6B"/>
    <w:rsid w:val="0090312E"/>
    <w:rsid w:val="00903409"/>
    <w:rsid w:val="009050B0"/>
    <w:rsid w:val="00906D3E"/>
    <w:rsid w:val="0091142B"/>
    <w:rsid w:val="00914173"/>
    <w:rsid w:val="009142BD"/>
    <w:rsid w:val="009144C2"/>
    <w:rsid w:val="00920270"/>
    <w:rsid w:val="00921DC4"/>
    <w:rsid w:val="00922B04"/>
    <w:rsid w:val="009249E6"/>
    <w:rsid w:val="00925224"/>
    <w:rsid w:val="009252ED"/>
    <w:rsid w:val="00925BE0"/>
    <w:rsid w:val="00930D24"/>
    <w:rsid w:val="0093194B"/>
    <w:rsid w:val="00932A0B"/>
    <w:rsid w:val="00932C96"/>
    <w:rsid w:val="0093357E"/>
    <w:rsid w:val="00933FDC"/>
    <w:rsid w:val="00933FEF"/>
    <w:rsid w:val="00934993"/>
    <w:rsid w:val="009350FA"/>
    <w:rsid w:val="0093579F"/>
    <w:rsid w:val="009366B2"/>
    <w:rsid w:val="00936CD9"/>
    <w:rsid w:val="00937893"/>
    <w:rsid w:val="0094145C"/>
    <w:rsid w:val="00941EBB"/>
    <w:rsid w:val="009429DE"/>
    <w:rsid w:val="00942EC0"/>
    <w:rsid w:val="0094635A"/>
    <w:rsid w:val="009474DF"/>
    <w:rsid w:val="00950B0D"/>
    <w:rsid w:val="0095202E"/>
    <w:rsid w:val="00952185"/>
    <w:rsid w:val="009525F6"/>
    <w:rsid w:val="00952B9C"/>
    <w:rsid w:val="00954122"/>
    <w:rsid w:val="0095416D"/>
    <w:rsid w:val="0095702B"/>
    <w:rsid w:val="009576DF"/>
    <w:rsid w:val="00957C0B"/>
    <w:rsid w:val="00963D02"/>
    <w:rsid w:val="0096446C"/>
    <w:rsid w:val="00964692"/>
    <w:rsid w:val="009655EF"/>
    <w:rsid w:val="00966246"/>
    <w:rsid w:val="0096657E"/>
    <w:rsid w:val="00967FCE"/>
    <w:rsid w:val="00971323"/>
    <w:rsid w:val="00971CC1"/>
    <w:rsid w:val="0097206F"/>
    <w:rsid w:val="00973454"/>
    <w:rsid w:val="00981E82"/>
    <w:rsid w:val="00985F1D"/>
    <w:rsid w:val="00990137"/>
    <w:rsid w:val="0099110F"/>
    <w:rsid w:val="00991258"/>
    <w:rsid w:val="0099410C"/>
    <w:rsid w:val="00997A1B"/>
    <w:rsid w:val="009A10F8"/>
    <w:rsid w:val="009A145A"/>
    <w:rsid w:val="009A1CD8"/>
    <w:rsid w:val="009A36CC"/>
    <w:rsid w:val="009A472C"/>
    <w:rsid w:val="009A7713"/>
    <w:rsid w:val="009A7C57"/>
    <w:rsid w:val="009B357B"/>
    <w:rsid w:val="009B4125"/>
    <w:rsid w:val="009B4338"/>
    <w:rsid w:val="009B5246"/>
    <w:rsid w:val="009C12BE"/>
    <w:rsid w:val="009C4F4E"/>
    <w:rsid w:val="009C58C7"/>
    <w:rsid w:val="009C5B27"/>
    <w:rsid w:val="009C5D69"/>
    <w:rsid w:val="009D0879"/>
    <w:rsid w:val="009D2EF5"/>
    <w:rsid w:val="009D403B"/>
    <w:rsid w:val="009D51BD"/>
    <w:rsid w:val="009D524A"/>
    <w:rsid w:val="009D657D"/>
    <w:rsid w:val="009D74E2"/>
    <w:rsid w:val="009E0C0E"/>
    <w:rsid w:val="009E208D"/>
    <w:rsid w:val="009E4FE6"/>
    <w:rsid w:val="009E60CA"/>
    <w:rsid w:val="009F464A"/>
    <w:rsid w:val="009F7D01"/>
    <w:rsid w:val="00A024BF"/>
    <w:rsid w:val="00A0301D"/>
    <w:rsid w:val="00A04C22"/>
    <w:rsid w:val="00A05688"/>
    <w:rsid w:val="00A07E8C"/>
    <w:rsid w:val="00A118EB"/>
    <w:rsid w:val="00A12C3B"/>
    <w:rsid w:val="00A139CB"/>
    <w:rsid w:val="00A13E3D"/>
    <w:rsid w:val="00A15B69"/>
    <w:rsid w:val="00A15C12"/>
    <w:rsid w:val="00A2079D"/>
    <w:rsid w:val="00A2256C"/>
    <w:rsid w:val="00A22659"/>
    <w:rsid w:val="00A24871"/>
    <w:rsid w:val="00A25BDA"/>
    <w:rsid w:val="00A303A0"/>
    <w:rsid w:val="00A31BD9"/>
    <w:rsid w:val="00A3314B"/>
    <w:rsid w:val="00A35CB0"/>
    <w:rsid w:val="00A35D97"/>
    <w:rsid w:val="00A4136D"/>
    <w:rsid w:val="00A42AB9"/>
    <w:rsid w:val="00A45859"/>
    <w:rsid w:val="00A4669C"/>
    <w:rsid w:val="00A46822"/>
    <w:rsid w:val="00A46F7C"/>
    <w:rsid w:val="00A47182"/>
    <w:rsid w:val="00A5211E"/>
    <w:rsid w:val="00A52831"/>
    <w:rsid w:val="00A52908"/>
    <w:rsid w:val="00A52FFB"/>
    <w:rsid w:val="00A5442D"/>
    <w:rsid w:val="00A54F26"/>
    <w:rsid w:val="00A559FF"/>
    <w:rsid w:val="00A55A03"/>
    <w:rsid w:val="00A57025"/>
    <w:rsid w:val="00A61563"/>
    <w:rsid w:val="00A61EA0"/>
    <w:rsid w:val="00A62413"/>
    <w:rsid w:val="00A64DB8"/>
    <w:rsid w:val="00A65A70"/>
    <w:rsid w:val="00A6600C"/>
    <w:rsid w:val="00A66E09"/>
    <w:rsid w:val="00A700A6"/>
    <w:rsid w:val="00A7118A"/>
    <w:rsid w:val="00A72462"/>
    <w:rsid w:val="00A7283A"/>
    <w:rsid w:val="00A758E1"/>
    <w:rsid w:val="00A80BEE"/>
    <w:rsid w:val="00A820E1"/>
    <w:rsid w:val="00A83620"/>
    <w:rsid w:val="00A85A0C"/>
    <w:rsid w:val="00A85ABA"/>
    <w:rsid w:val="00A86636"/>
    <w:rsid w:val="00A87A26"/>
    <w:rsid w:val="00A9058A"/>
    <w:rsid w:val="00A9163F"/>
    <w:rsid w:val="00A92522"/>
    <w:rsid w:val="00A9298A"/>
    <w:rsid w:val="00A94EA4"/>
    <w:rsid w:val="00A953B1"/>
    <w:rsid w:val="00AA2A23"/>
    <w:rsid w:val="00AA31D5"/>
    <w:rsid w:val="00AA3B25"/>
    <w:rsid w:val="00AA590A"/>
    <w:rsid w:val="00AA69BE"/>
    <w:rsid w:val="00AA7BAB"/>
    <w:rsid w:val="00AB0240"/>
    <w:rsid w:val="00AB07D0"/>
    <w:rsid w:val="00AB0B8E"/>
    <w:rsid w:val="00AB0CC0"/>
    <w:rsid w:val="00AB1C6E"/>
    <w:rsid w:val="00AB3FD9"/>
    <w:rsid w:val="00AB42C7"/>
    <w:rsid w:val="00AB42D0"/>
    <w:rsid w:val="00AB6F66"/>
    <w:rsid w:val="00AB77D2"/>
    <w:rsid w:val="00AB7EBA"/>
    <w:rsid w:val="00AC124A"/>
    <w:rsid w:val="00AC3942"/>
    <w:rsid w:val="00AC39E0"/>
    <w:rsid w:val="00AC4901"/>
    <w:rsid w:val="00AC5030"/>
    <w:rsid w:val="00AC6CDF"/>
    <w:rsid w:val="00AD0382"/>
    <w:rsid w:val="00AD0A86"/>
    <w:rsid w:val="00AD2B07"/>
    <w:rsid w:val="00AD4BF7"/>
    <w:rsid w:val="00AD63E4"/>
    <w:rsid w:val="00AE0127"/>
    <w:rsid w:val="00AE09C4"/>
    <w:rsid w:val="00AE1175"/>
    <w:rsid w:val="00AE1349"/>
    <w:rsid w:val="00AE1AAE"/>
    <w:rsid w:val="00AE2647"/>
    <w:rsid w:val="00AE2CCF"/>
    <w:rsid w:val="00AE2CDE"/>
    <w:rsid w:val="00AE322E"/>
    <w:rsid w:val="00AE3D99"/>
    <w:rsid w:val="00AE4117"/>
    <w:rsid w:val="00AE62C9"/>
    <w:rsid w:val="00AF05C5"/>
    <w:rsid w:val="00AF06CA"/>
    <w:rsid w:val="00AF0E9C"/>
    <w:rsid w:val="00AF11DA"/>
    <w:rsid w:val="00AF1733"/>
    <w:rsid w:val="00AF2760"/>
    <w:rsid w:val="00AF3EC1"/>
    <w:rsid w:val="00AF5224"/>
    <w:rsid w:val="00AF5E37"/>
    <w:rsid w:val="00AF662F"/>
    <w:rsid w:val="00AF7C61"/>
    <w:rsid w:val="00B00EA1"/>
    <w:rsid w:val="00B01351"/>
    <w:rsid w:val="00B02A3D"/>
    <w:rsid w:val="00B035D8"/>
    <w:rsid w:val="00B03C4E"/>
    <w:rsid w:val="00B04D07"/>
    <w:rsid w:val="00B11AD8"/>
    <w:rsid w:val="00B11B97"/>
    <w:rsid w:val="00B11C4D"/>
    <w:rsid w:val="00B11F54"/>
    <w:rsid w:val="00B124D9"/>
    <w:rsid w:val="00B13EEA"/>
    <w:rsid w:val="00B1459B"/>
    <w:rsid w:val="00B15813"/>
    <w:rsid w:val="00B22EED"/>
    <w:rsid w:val="00B25B4F"/>
    <w:rsid w:val="00B25B58"/>
    <w:rsid w:val="00B2765E"/>
    <w:rsid w:val="00B30FF3"/>
    <w:rsid w:val="00B314FC"/>
    <w:rsid w:val="00B31B3A"/>
    <w:rsid w:val="00B320C0"/>
    <w:rsid w:val="00B33149"/>
    <w:rsid w:val="00B3353F"/>
    <w:rsid w:val="00B3437F"/>
    <w:rsid w:val="00B352CE"/>
    <w:rsid w:val="00B40B54"/>
    <w:rsid w:val="00B432E9"/>
    <w:rsid w:val="00B43F48"/>
    <w:rsid w:val="00B44298"/>
    <w:rsid w:val="00B444B9"/>
    <w:rsid w:val="00B45EDF"/>
    <w:rsid w:val="00B51D69"/>
    <w:rsid w:val="00B53DEE"/>
    <w:rsid w:val="00B53E21"/>
    <w:rsid w:val="00B540A1"/>
    <w:rsid w:val="00B57BAA"/>
    <w:rsid w:val="00B64020"/>
    <w:rsid w:val="00B65D79"/>
    <w:rsid w:val="00B66B7E"/>
    <w:rsid w:val="00B70C93"/>
    <w:rsid w:val="00B71671"/>
    <w:rsid w:val="00B71E62"/>
    <w:rsid w:val="00B72C2E"/>
    <w:rsid w:val="00B747E3"/>
    <w:rsid w:val="00B774FB"/>
    <w:rsid w:val="00B8145A"/>
    <w:rsid w:val="00B83884"/>
    <w:rsid w:val="00B83EB0"/>
    <w:rsid w:val="00B866CA"/>
    <w:rsid w:val="00B907DE"/>
    <w:rsid w:val="00B91250"/>
    <w:rsid w:val="00B91742"/>
    <w:rsid w:val="00B93093"/>
    <w:rsid w:val="00B93FBA"/>
    <w:rsid w:val="00B93FCE"/>
    <w:rsid w:val="00B94AF3"/>
    <w:rsid w:val="00B9728D"/>
    <w:rsid w:val="00BA0343"/>
    <w:rsid w:val="00BA13D5"/>
    <w:rsid w:val="00BA2322"/>
    <w:rsid w:val="00BA3535"/>
    <w:rsid w:val="00BA3F66"/>
    <w:rsid w:val="00BA6E2E"/>
    <w:rsid w:val="00BB1A92"/>
    <w:rsid w:val="00BB2475"/>
    <w:rsid w:val="00BB2C24"/>
    <w:rsid w:val="00BB2ED8"/>
    <w:rsid w:val="00BB55DF"/>
    <w:rsid w:val="00BB69CF"/>
    <w:rsid w:val="00BB7D7E"/>
    <w:rsid w:val="00BC1365"/>
    <w:rsid w:val="00BC2273"/>
    <w:rsid w:val="00BC2355"/>
    <w:rsid w:val="00BC2C61"/>
    <w:rsid w:val="00BC720B"/>
    <w:rsid w:val="00BD0C52"/>
    <w:rsid w:val="00BD14E5"/>
    <w:rsid w:val="00BD2232"/>
    <w:rsid w:val="00BD2CB8"/>
    <w:rsid w:val="00BD309E"/>
    <w:rsid w:val="00BD4CF5"/>
    <w:rsid w:val="00BD78BF"/>
    <w:rsid w:val="00BE09A8"/>
    <w:rsid w:val="00BE18FD"/>
    <w:rsid w:val="00BE488A"/>
    <w:rsid w:val="00BE556A"/>
    <w:rsid w:val="00BE7BAD"/>
    <w:rsid w:val="00BF06D2"/>
    <w:rsid w:val="00BF0EC0"/>
    <w:rsid w:val="00BF1A91"/>
    <w:rsid w:val="00BF28BE"/>
    <w:rsid w:val="00BF31AC"/>
    <w:rsid w:val="00BF335D"/>
    <w:rsid w:val="00BF674D"/>
    <w:rsid w:val="00BF6763"/>
    <w:rsid w:val="00BF6982"/>
    <w:rsid w:val="00C000C7"/>
    <w:rsid w:val="00C0389A"/>
    <w:rsid w:val="00C04B9E"/>
    <w:rsid w:val="00C04D9E"/>
    <w:rsid w:val="00C054D0"/>
    <w:rsid w:val="00C05926"/>
    <w:rsid w:val="00C05C36"/>
    <w:rsid w:val="00C05CFA"/>
    <w:rsid w:val="00C06C2B"/>
    <w:rsid w:val="00C07468"/>
    <w:rsid w:val="00C07732"/>
    <w:rsid w:val="00C103D6"/>
    <w:rsid w:val="00C10C5C"/>
    <w:rsid w:val="00C115E3"/>
    <w:rsid w:val="00C11EA4"/>
    <w:rsid w:val="00C12FCC"/>
    <w:rsid w:val="00C20CD1"/>
    <w:rsid w:val="00C220C2"/>
    <w:rsid w:val="00C251C3"/>
    <w:rsid w:val="00C26BF5"/>
    <w:rsid w:val="00C30503"/>
    <w:rsid w:val="00C31A69"/>
    <w:rsid w:val="00C32AAD"/>
    <w:rsid w:val="00C32BFD"/>
    <w:rsid w:val="00C32CA1"/>
    <w:rsid w:val="00C32F67"/>
    <w:rsid w:val="00C349C0"/>
    <w:rsid w:val="00C3566B"/>
    <w:rsid w:val="00C3654D"/>
    <w:rsid w:val="00C36565"/>
    <w:rsid w:val="00C37C17"/>
    <w:rsid w:val="00C417B0"/>
    <w:rsid w:val="00C41E7D"/>
    <w:rsid w:val="00C4209E"/>
    <w:rsid w:val="00C4344A"/>
    <w:rsid w:val="00C4397F"/>
    <w:rsid w:val="00C440FE"/>
    <w:rsid w:val="00C44B2D"/>
    <w:rsid w:val="00C45E5E"/>
    <w:rsid w:val="00C50056"/>
    <w:rsid w:val="00C5009C"/>
    <w:rsid w:val="00C5094D"/>
    <w:rsid w:val="00C515DA"/>
    <w:rsid w:val="00C52EED"/>
    <w:rsid w:val="00C542A1"/>
    <w:rsid w:val="00C56021"/>
    <w:rsid w:val="00C566FB"/>
    <w:rsid w:val="00C57167"/>
    <w:rsid w:val="00C5729A"/>
    <w:rsid w:val="00C57E7D"/>
    <w:rsid w:val="00C60B14"/>
    <w:rsid w:val="00C60B55"/>
    <w:rsid w:val="00C60CD1"/>
    <w:rsid w:val="00C6179E"/>
    <w:rsid w:val="00C6198C"/>
    <w:rsid w:val="00C621D3"/>
    <w:rsid w:val="00C63A40"/>
    <w:rsid w:val="00C67911"/>
    <w:rsid w:val="00C70694"/>
    <w:rsid w:val="00C70E0B"/>
    <w:rsid w:val="00C72D50"/>
    <w:rsid w:val="00C759F3"/>
    <w:rsid w:val="00C75F0D"/>
    <w:rsid w:val="00C76292"/>
    <w:rsid w:val="00C76D54"/>
    <w:rsid w:val="00C77B31"/>
    <w:rsid w:val="00C85E1F"/>
    <w:rsid w:val="00C86186"/>
    <w:rsid w:val="00C954D0"/>
    <w:rsid w:val="00C960E4"/>
    <w:rsid w:val="00CA013A"/>
    <w:rsid w:val="00CA17B0"/>
    <w:rsid w:val="00CA4E6D"/>
    <w:rsid w:val="00CA50A3"/>
    <w:rsid w:val="00CA5213"/>
    <w:rsid w:val="00CA58F6"/>
    <w:rsid w:val="00CA7699"/>
    <w:rsid w:val="00CA7BAC"/>
    <w:rsid w:val="00CB0205"/>
    <w:rsid w:val="00CB02F1"/>
    <w:rsid w:val="00CB08BC"/>
    <w:rsid w:val="00CB0D0F"/>
    <w:rsid w:val="00CB22AE"/>
    <w:rsid w:val="00CB2C0E"/>
    <w:rsid w:val="00CB3CD6"/>
    <w:rsid w:val="00CB3CED"/>
    <w:rsid w:val="00CB40E0"/>
    <w:rsid w:val="00CB601A"/>
    <w:rsid w:val="00CB7733"/>
    <w:rsid w:val="00CB7E29"/>
    <w:rsid w:val="00CC0130"/>
    <w:rsid w:val="00CC0631"/>
    <w:rsid w:val="00CC2903"/>
    <w:rsid w:val="00CC651C"/>
    <w:rsid w:val="00CD1004"/>
    <w:rsid w:val="00CD264B"/>
    <w:rsid w:val="00CD2DAE"/>
    <w:rsid w:val="00CD2FB3"/>
    <w:rsid w:val="00CD3934"/>
    <w:rsid w:val="00CD651E"/>
    <w:rsid w:val="00CD6636"/>
    <w:rsid w:val="00CD7C7F"/>
    <w:rsid w:val="00CE00CC"/>
    <w:rsid w:val="00CE2330"/>
    <w:rsid w:val="00CE4937"/>
    <w:rsid w:val="00CE4955"/>
    <w:rsid w:val="00CE58AB"/>
    <w:rsid w:val="00CE664E"/>
    <w:rsid w:val="00CE7B90"/>
    <w:rsid w:val="00CF1722"/>
    <w:rsid w:val="00CF280A"/>
    <w:rsid w:val="00CF3844"/>
    <w:rsid w:val="00CF4996"/>
    <w:rsid w:val="00CF510F"/>
    <w:rsid w:val="00CF5608"/>
    <w:rsid w:val="00D00F03"/>
    <w:rsid w:val="00D02559"/>
    <w:rsid w:val="00D03460"/>
    <w:rsid w:val="00D03688"/>
    <w:rsid w:val="00D03FDA"/>
    <w:rsid w:val="00D0443E"/>
    <w:rsid w:val="00D0471B"/>
    <w:rsid w:val="00D05806"/>
    <w:rsid w:val="00D06E3F"/>
    <w:rsid w:val="00D070BF"/>
    <w:rsid w:val="00D11392"/>
    <w:rsid w:val="00D1175F"/>
    <w:rsid w:val="00D15049"/>
    <w:rsid w:val="00D15D37"/>
    <w:rsid w:val="00D20E0B"/>
    <w:rsid w:val="00D21769"/>
    <w:rsid w:val="00D22696"/>
    <w:rsid w:val="00D23140"/>
    <w:rsid w:val="00D24535"/>
    <w:rsid w:val="00D25CB9"/>
    <w:rsid w:val="00D25FC9"/>
    <w:rsid w:val="00D309DA"/>
    <w:rsid w:val="00D3162E"/>
    <w:rsid w:val="00D32486"/>
    <w:rsid w:val="00D32BED"/>
    <w:rsid w:val="00D36E18"/>
    <w:rsid w:val="00D36F06"/>
    <w:rsid w:val="00D372D0"/>
    <w:rsid w:val="00D375EA"/>
    <w:rsid w:val="00D41FF9"/>
    <w:rsid w:val="00D42B73"/>
    <w:rsid w:val="00D4308C"/>
    <w:rsid w:val="00D43896"/>
    <w:rsid w:val="00D45BD1"/>
    <w:rsid w:val="00D463A9"/>
    <w:rsid w:val="00D5008F"/>
    <w:rsid w:val="00D50592"/>
    <w:rsid w:val="00D50B6F"/>
    <w:rsid w:val="00D51170"/>
    <w:rsid w:val="00D557FC"/>
    <w:rsid w:val="00D56448"/>
    <w:rsid w:val="00D57395"/>
    <w:rsid w:val="00D57C9D"/>
    <w:rsid w:val="00D61198"/>
    <w:rsid w:val="00D6130A"/>
    <w:rsid w:val="00D63226"/>
    <w:rsid w:val="00D652EA"/>
    <w:rsid w:val="00D671AD"/>
    <w:rsid w:val="00D679BC"/>
    <w:rsid w:val="00D704CD"/>
    <w:rsid w:val="00D70609"/>
    <w:rsid w:val="00D74E0D"/>
    <w:rsid w:val="00D75F7E"/>
    <w:rsid w:val="00D768E5"/>
    <w:rsid w:val="00D76B5B"/>
    <w:rsid w:val="00D76FDC"/>
    <w:rsid w:val="00D77E73"/>
    <w:rsid w:val="00D80ECA"/>
    <w:rsid w:val="00D81244"/>
    <w:rsid w:val="00D81348"/>
    <w:rsid w:val="00D8213A"/>
    <w:rsid w:val="00D83E84"/>
    <w:rsid w:val="00D86474"/>
    <w:rsid w:val="00D878F4"/>
    <w:rsid w:val="00D87BAE"/>
    <w:rsid w:val="00D954BF"/>
    <w:rsid w:val="00D97431"/>
    <w:rsid w:val="00DA0617"/>
    <w:rsid w:val="00DA0F8F"/>
    <w:rsid w:val="00DA244F"/>
    <w:rsid w:val="00DA2654"/>
    <w:rsid w:val="00DA26A7"/>
    <w:rsid w:val="00DA2D9C"/>
    <w:rsid w:val="00DA5EA2"/>
    <w:rsid w:val="00DA6AA9"/>
    <w:rsid w:val="00DA7322"/>
    <w:rsid w:val="00DB027A"/>
    <w:rsid w:val="00DB0A55"/>
    <w:rsid w:val="00DB391C"/>
    <w:rsid w:val="00DB3F7C"/>
    <w:rsid w:val="00DC129F"/>
    <w:rsid w:val="00DC2A66"/>
    <w:rsid w:val="00DC2A69"/>
    <w:rsid w:val="00DC6566"/>
    <w:rsid w:val="00DD0892"/>
    <w:rsid w:val="00DD1165"/>
    <w:rsid w:val="00DD1884"/>
    <w:rsid w:val="00DD1D88"/>
    <w:rsid w:val="00DD265D"/>
    <w:rsid w:val="00DD2676"/>
    <w:rsid w:val="00DD50F0"/>
    <w:rsid w:val="00DD657E"/>
    <w:rsid w:val="00DE326F"/>
    <w:rsid w:val="00DE34FD"/>
    <w:rsid w:val="00DE38DB"/>
    <w:rsid w:val="00DE483C"/>
    <w:rsid w:val="00DE7FD2"/>
    <w:rsid w:val="00DF1B0E"/>
    <w:rsid w:val="00DF253A"/>
    <w:rsid w:val="00DF28F3"/>
    <w:rsid w:val="00DF29A2"/>
    <w:rsid w:val="00DF418C"/>
    <w:rsid w:val="00DF606D"/>
    <w:rsid w:val="00DF6529"/>
    <w:rsid w:val="00DF6E63"/>
    <w:rsid w:val="00E00070"/>
    <w:rsid w:val="00E00251"/>
    <w:rsid w:val="00E02290"/>
    <w:rsid w:val="00E0232C"/>
    <w:rsid w:val="00E036F3"/>
    <w:rsid w:val="00E04514"/>
    <w:rsid w:val="00E06867"/>
    <w:rsid w:val="00E10412"/>
    <w:rsid w:val="00E119B7"/>
    <w:rsid w:val="00E13C75"/>
    <w:rsid w:val="00E1529A"/>
    <w:rsid w:val="00E1583B"/>
    <w:rsid w:val="00E160D3"/>
    <w:rsid w:val="00E16649"/>
    <w:rsid w:val="00E1738E"/>
    <w:rsid w:val="00E17F09"/>
    <w:rsid w:val="00E21502"/>
    <w:rsid w:val="00E23CE2"/>
    <w:rsid w:val="00E24138"/>
    <w:rsid w:val="00E24FE7"/>
    <w:rsid w:val="00E263AD"/>
    <w:rsid w:val="00E26BB8"/>
    <w:rsid w:val="00E27F3B"/>
    <w:rsid w:val="00E32FAF"/>
    <w:rsid w:val="00E3693D"/>
    <w:rsid w:val="00E36C08"/>
    <w:rsid w:val="00E37DB7"/>
    <w:rsid w:val="00E40437"/>
    <w:rsid w:val="00E41831"/>
    <w:rsid w:val="00E4426D"/>
    <w:rsid w:val="00E44EF0"/>
    <w:rsid w:val="00E459F3"/>
    <w:rsid w:val="00E512BD"/>
    <w:rsid w:val="00E516FA"/>
    <w:rsid w:val="00E51E9A"/>
    <w:rsid w:val="00E548E6"/>
    <w:rsid w:val="00E55E85"/>
    <w:rsid w:val="00E56D00"/>
    <w:rsid w:val="00E62409"/>
    <w:rsid w:val="00E6445D"/>
    <w:rsid w:val="00E64789"/>
    <w:rsid w:val="00E648D8"/>
    <w:rsid w:val="00E703A8"/>
    <w:rsid w:val="00E706C0"/>
    <w:rsid w:val="00E721BF"/>
    <w:rsid w:val="00E72B8E"/>
    <w:rsid w:val="00E72C89"/>
    <w:rsid w:val="00E75C67"/>
    <w:rsid w:val="00E815CB"/>
    <w:rsid w:val="00E85387"/>
    <w:rsid w:val="00E85638"/>
    <w:rsid w:val="00E8686A"/>
    <w:rsid w:val="00E86CFA"/>
    <w:rsid w:val="00E87E06"/>
    <w:rsid w:val="00E90C28"/>
    <w:rsid w:val="00E91EC0"/>
    <w:rsid w:val="00E9323F"/>
    <w:rsid w:val="00E93D10"/>
    <w:rsid w:val="00E95208"/>
    <w:rsid w:val="00E95C55"/>
    <w:rsid w:val="00E95F26"/>
    <w:rsid w:val="00E96F98"/>
    <w:rsid w:val="00E97119"/>
    <w:rsid w:val="00E97517"/>
    <w:rsid w:val="00EA1620"/>
    <w:rsid w:val="00EA1694"/>
    <w:rsid w:val="00EA1AD9"/>
    <w:rsid w:val="00EA35F5"/>
    <w:rsid w:val="00EA39AA"/>
    <w:rsid w:val="00EA41F5"/>
    <w:rsid w:val="00EA4FD8"/>
    <w:rsid w:val="00EB1E95"/>
    <w:rsid w:val="00EB2054"/>
    <w:rsid w:val="00EB325E"/>
    <w:rsid w:val="00EB4295"/>
    <w:rsid w:val="00EB4A19"/>
    <w:rsid w:val="00EB4EED"/>
    <w:rsid w:val="00EB580F"/>
    <w:rsid w:val="00EB609E"/>
    <w:rsid w:val="00EB675A"/>
    <w:rsid w:val="00EB70D6"/>
    <w:rsid w:val="00EB79B5"/>
    <w:rsid w:val="00EC21F2"/>
    <w:rsid w:val="00EC234D"/>
    <w:rsid w:val="00EC2786"/>
    <w:rsid w:val="00EC34CA"/>
    <w:rsid w:val="00EC3AD9"/>
    <w:rsid w:val="00EC3B22"/>
    <w:rsid w:val="00EC4357"/>
    <w:rsid w:val="00EC5363"/>
    <w:rsid w:val="00EC558F"/>
    <w:rsid w:val="00EC5D9F"/>
    <w:rsid w:val="00EC6E8C"/>
    <w:rsid w:val="00EC77EB"/>
    <w:rsid w:val="00ED36BF"/>
    <w:rsid w:val="00ED44EF"/>
    <w:rsid w:val="00ED4ED8"/>
    <w:rsid w:val="00ED4F00"/>
    <w:rsid w:val="00EE027F"/>
    <w:rsid w:val="00EE169E"/>
    <w:rsid w:val="00EE4EDF"/>
    <w:rsid w:val="00EE5408"/>
    <w:rsid w:val="00EE6FA7"/>
    <w:rsid w:val="00EF0623"/>
    <w:rsid w:val="00EF115E"/>
    <w:rsid w:val="00EF1DE7"/>
    <w:rsid w:val="00EF1F01"/>
    <w:rsid w:val="00EF2DBD"/>
    <w:rsid w:val="00EF6C8D"/>
    <w:rsid w:val="00EF6CAA"/>
    <w:rsid w:val="00F01DAA"/>
    <w:rsid w:val="00F02888"/>
    <w:rsid w:val="00F0355A"/>
    <w:rsid w:val="00F038EC"/>
    <w:rsid w:val="00F05639"/>
    <w:rsid w:val="00F05755"/>
    <w:rsid w:val="00F058B6"/>
    <w:rsid w:val="00F063E7"/>
    <w:rsid w:val="00F06B0A"/>
    <w:rsid w:val="00F0752B"/>
    <w:rsid w:val="00F10B3F"/>
    <w:rsid w:val="00F10C2A"/>
    <w:rsid w:val="00F112ED"/>
    <w:rsid w:val="00F1168E"/>
    <w:rsid w:val="00F132F9"/>
    <w:rsid w:val="00F13746"/>
    <w:rsid w:val="00F172AD"/>
    <w:rsid w:val="00F20700"/>
    <w:rsid w:val="00F217CF"/>
    <w:rsid w:val="00F22103"/>
    <w:rsid w:val="00F22C54"/>
    <w:rsid w:val="00F23B00"/>
    <w:rsid w:val="00F2496B"/>
    <w:rsid w:val="00F25479"/>
    <w:rsid w:val="00F269F5"/>
    <w:rsid w:val="00F302C7"/>
    <w:rsid w:val="00F310F8"/>
    <w:rsid w:val="00F31A71"/>
    <w:rsid w:val="00F31D85"/>
    <w:rsid w:val="00F321A3"/>
    <w:rsid w:val="00F323E1"/>
    <w:rsid w:val="00F347AD"/>
    <w:rsid w:val="00F34BBF"/>
    <w:rsid w:val="00F40AFC"/>
    <w:rsid w:val="00F40C57"/>
    <w:rsid w:val="00F41012"/>
    <w:rsid w:val="00F42A14"/>
    <w:rsid w:val="00F440FC"/>
    <w:rsid w:val="00F44D2C"/>
    <w:rsid w:val="00F4558A"/>
    <w:rsid w:val="00F52677"/>
    <w:rsid w:val="00F52B4E"/>
    <w:rsid w:val="00F53BE9"/>
    <w:rsid w:val="00F5450B"/>
    <w:rsid w:val="00F560D1"/>
    <w:rsid w:val="00F5788E"/>
    <w:rsid w:val="00F63848"/>
    <w:rsid w:val="00F64587"/>
    <w:rsid w:val="00F64791"/>
    <w:rsid w:val="00F659B4"/>
    <w:rsid w:val="00F6623A"/>
    <w:rsid w:val="00F66D54"/>
    <w:rsid w:val="00F67512"/>
    <w:rsid w:val="00F70DD9"/>
    <w:rsid w:val="00F7129D"/>
    <w:rsid w:val="00F72056"/>
    <w:rsid w:val="00F723F2"/>
    <w:rsid w:val="00F73569"/>
    <w:rsid w:val="00F738B2"/>
    <w:rsid w:val="00F744D2"/>
    <w:rsid w:val="00F75D7C"/>
    <w:rsid w:val="00F76206"/>
    <w:rsid w:val="00F763A2"/>
    <w:rsid w:val="00F768FC"/>
    <w:rsid w:val="00F77A04"/>
    <w:rsid w:val="00F80CB2"/>
    <w:rsid w:val="00F82B15"/>
    <w:rsid w:val="00F84095"/>
    <w:rsid w:val="00F840F0"/>
    <w:rsid w:val="00F85B06"/>
    <w:rsid w:val="00F86514"/>
    <w:rsid w:val="00F921E9"/>
    <w:rsid w:val="00F96109"/>
    <w:rsid w:val="00F965AF"/>
    <w:rsid w:val="00F96CA8"/>
    <w:rsid w:val="00FA31EF"/>
    <w:rsid w:val="00FA3B71"/>
    <w:rsid w:val="00FA41E8"/>
    <w:rsid w:val="00FA70E8"/>
    <w:rsid w:val="00FB05C7"/>
    <w:rsid w:val="00FB1B2A"/>
    <w:rsid w:val="00FB2889"/>
    <w:rsid w:val="00FB4B28"/>
    <w:rsid w:val="00FB4C9B"/>
    <w:rsid w:val="00FB5151"/>
    <w:rsid w:val="00FB54BA"/>
    <w:rsid w:val="00FB6DFF"/>
    <w:rsid w:val="00FB790A"/>
    <w:rsid w:val="00FC06AB"/>
    <w:rsid w:val="00FC3060"/>
    <w:rsid w:val="00FC4FD6"/>
    <w:rsid w:val="00FC699D"/>
    <w:rsid w:val="00FC6E4B"/>
    <w:rsid w:val="00FD03FA"/>
    <w:rsid w:val="00FD22A4"/>
    <w:rsid w:val="00FD3038"/>
    <w:rsid w:val="00FD5167"/>
    <w:rsid w:val="00FD7FA0"/>
    <w:rsid w:val="00FE0D2A"/>
    <w:rsid w:val="00FE25FC"/>
    <w:rsid w:val="00FE2FDB"/>
    <w:rsid w:val="00FE6501"/>
    <w:rsid w:val="00FE6AE5"/>
    <w:rsid w:val="00FF029E"/>
    <w:rsid w:val="00FF2738"/>
    <w:rsid w:val="00FF3D46"/>
    <w:rsid w:val="00FF4071"/>
    <w:rsid w:val="00FF6D29"/>
    <w:rsid w:val="00FF7C72"/>
    <w:rsid w:val="016FD412"/>
    <w:rsid w:val="02F81D9A"/>
    <w:rsid w:val="03B78CFD"/>
    <w:rsid w:val="03D3BCFE"/>
    <w:rsid w:val="05E490A7"/>
    <w:rsid w:val="07923D37"/>
    <w:rsid w:val="07E9D0BE"/>
    <w:rsid w:val="09E026F8"/>
    <w:rsid w:val="0AB833E3"/>
    <w:rsid w:val="0BA35115"/>
    <w:rsid w:val="0E8E4904"/>
    <w:rsid w:val="0FC8E140"/>
    <w:rsid w:val="10B6342F"/>
    <w:rsid w:val="13770CB9"/>
    <w:rsid w:val="157A4DE0"/>
    <w:rsid w:val="16BD0249"/>
    <w:rsid w:val="1926ED2E"/>
    <w:rsid w:val="19B96B04"/>
    <w:rsid w:val="1A43EE18"/>
    <w:rsid w:val="1B31B416"/>
    <w:rsid w:val="1ECDC138"/>
    <w:rsid w:val="1EF887BA"/>
    <w:rsid w:val="203381CC"/>
    <w:rsid w:val="20CB117B"/>
    <w:rsid w:val="219AD809"/>
    <w:rsid w:val="23AC7C44"/>
    <w:rsid w:val="23BAC5F6"/>
    <w:rsid w:val="2521DABF"/>
    <w:rsid w:val="254FD489"/>
    <w:rsid w:val="25CD12C8"/>
    <w:rsid w:val="26807313"/>
    <w:rsid w:val="26842506"/>
    <w:rsid w:val="26FDC5B5"/>
    <w:rsid w:val="272A5EA6"/>
    <w:rsid w:val="28671FF2"/>
    <w:rsid w:val="28A1E956"/>
    <w:rsid w:val="2A8DB45F"/>
    <w:rsid w:val="2BF3E05E"/>
    <w:rsid w:val="2D6053A3"/>
    <w:rsid w:val="2E6032B4"/>
    <w:rsid w:val="2F1C482E"/>
    <w:rsid w:val="316F2211"/>
    <w:rsid w:val="31D47EFD"/>
    <w:rsid w:val="31F8C0DC"/>
    <w:rsid w:val="34146C4D"/>
    <w:rsid w:val="36317297"/>
    <w:rsid w:val="369D1122"/>
    <w:rsid w:val="38344563"/>
    <w:rsid w:val="39D778E1"/>
    <w:rsid w:val="3DB1259F"/>
    <w:rsid w:val="3FABA409"/>
    <w:rsid w:val="402FD1EB"/>
    <w:rsid w:val="40C57626"/>
    <w:rsid w:val="421268AA"/>
    <w:rsid w:val="42782D8B"/>
    <w:rsid w:val="427B9D40"/>
    <w:rsid w:val="435A897E"/>
    <w:rsid w:val="4449A51A"/>
    <w:rsid w:val="446A399A"/>
    <w:rsid w:val="44AC5E95"/>
    <w:rsid w:val="44D45D2B"/>
    <w:rsid w:val="463AED8A"/>
    <w:rsid w:val="46FD772E"/>
    <w:rsid w:val="4A5CEF56"/>
    <w:rsid w:val="4B3B41C6"/>
    <w:rsid w:val="4C78D0D1"/>
    <w:rsid w:val="4D04B1F3"/>
    <w:rsid w:val="51717668"/>
    <w:rsid w:val="51E9B39C"/>
    <w:rsid w:val="5512EAF0"/>
    <w:rsid w:val="560407EB"/>
    <w:rsid w:val="56899D37"/>
    <w:rsid w:val="56AEBB51"/>
    <w:rsid w:val="575EA532"/>
    <w:rsid w:val="582A61D6"/>
    <w:rsid w:val="584A8BB2"/>
    <w:rsid w:val="58871F61"/>
    <w:rsid w:val="59E65C13"/>
    <w:rsid w:val="5B7DBEDE"/>
    <w:rsid w:val="5DE955CD"/>
    <w:rsid w:val="5DF57053"/>
    <w:rsid w:val="5EB0D6B1"/>
    <w:rsid w:val="5F9140B4"/>
    <w:rsid w:val="6141407B"/>
    <w:rsid w:val="63733C68"/>
    <w:rsid w:val="63F83211"/>
    <w:rsid w:val="64099237"/>
    <w:rsid w:val="6767F918"/>
    <w:rsid w:val="68049D96"/>
    <w:rsid w:val="69F75362"/>
    <w:rsid w:val="6BDCD173"/>
    <w:rsid w:val="6BE8CF2D"/>
    <w:rsid w:val="6C815442"/>
    <w:rsid w:val="6D7A44C7"/>
    <w:rsid w:val="707ECF26"/>
    <w:rsid w:val="77A13B8C"/>
    <w:rsid w:val="7887AB7A"/>
    <w:rsid w:val="7A40DD97"/>
    <w:rsid w:val="7A94C266"/>
    <w:rsid w:val="7AD8DC4E"/>
    <w:rsid w:val="7B250C8F"/>
    <w:rsid w:val="7C631637"/>
    <w:rsid w:val="7C732F2D"/>
    <w:rsid w:val="7E5EC254"/>
    <w:rsid w:val="7F86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6BDFD"/>
  <w15:docId w15:val="{E6FFD323-9B93-40D3-BFCF-7DA2616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60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05F3D"/>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7E44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D49"/>
    <w:rPr>
      <w:sz w:val="16"/>
      <w:szCs w:val="16"/>
    </w:rPr>
  </w:style>
  <w:style w:type="paragraph" w:styleId="CommentText">
    <w:name w:val="annotation text"/>
    <w:basedOn w:val="Normal"/>
    <w:link w:val="CommentTextChar"/>
    <w:uiPriority w:val="99"/>
    <w:unhideWhenUsed/>
    <w:rsid w:val="007C0D49"/>
    <w:pPr>
      <w:spacing w:line="240" w:lineRule="auto"/>
    </w:pPr>
    <w:rPr>
      <w:sz w:val="20"/>
      <w:szCs w:val="20"/>
    </w:rPr>
  </w:style>
  <w:style w:type="character" w:customStyle="1" w:styleId="CommentTextChar">
    <w:name w:val="Comment Text Char"/>
    <w:basedOn w:val="DefaultParagraphFont"/>
    <w:link w:val="CommentText"/>
    <w:uiPriority w:val="99"/>
    <w:rsid w:val="007C0D49"/>
    <w:rPr>
      <w:sz w:val="20"/>
      <w:szCs w:val="20"/>
    </w:rPr>
  </w:style>
  <w:style w:type="paragraph" w:styleId="CommentSubject">
    <w:name w:val="annotation subject"/>
    <w:basedOn w:val="CommentText"/>
    <w:next w:val="CommentText"/>
    <w:link w:val="CommentSubjectChar"/>
    <w:uiPriority w:val="99"/>
    <w:semiHidden/>
    <w:unhideWhenUsed/>
    <w:rsid w:val="007C0D49"/>
    <w:rPr>
      <w:b/>
      <w:bCs/>
    </w:rPr>
  </w:style>
  <w:style w:type="character" w:customStyle="1" w:styleId="CommentSubjectChar">
    <w:name w:val="Comment Subject Char"/>
    <w:basedOn w:val="CommentTextChar"/>
    <w:link w:val="CommentSubject"/>
    <w:uiPriority w:val="99"/>
    <w:semiHidden/>
    <w:rsid w:val="007C0D49"/>
    <w:rPr>
      <w:b/>
      <w:bCs/>
      <w:sz w:val="20"/>
      <w:szCs w:val="20"/>
    </w:rPr>
  </w:style>
  <w:style w:type="paragraph" w:styleId="BalloonText">
    <w:name w:val="Balloon Text"/>
    <w:basedOn w:val="Normal"/>
    <w:link w:val="BalloonTextChar"/>
    <w:uiPriority w:val="99"/>
    <w:semiHidden/>
    <w:unhideWhenUsed/>
    <w:rsid w:val="007C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49"/>
    <w:rPr>
      <w:rFonts w:ascii="Tahoma" w:hAnsi="Tahoma" w:cs="Tahoma"/>
      <w:sz w:val="16"/>
      <w:szCs w:val="16"/>
    </w:rPr>
  </w:style>
  <w:style w:type="character" w:styleId="Hyperlink">
    <w:name w:val="Hyperlink"/>
    <w:basedOn w:val="DefaultParagraphFont"/>
    <w:uiPriority w:val="99"/>
    <w:unhideWhenUsed/>
    <w:rsid w:val="0036777F"/>
    <w:rPr>
      <w:color w:val="0000FF" w:themeColor="hyperlink"/>
      <w:u w:val="single"/>
    </w:rPr>
  </w:style>
  <w:style w:type="paragraph" w:styleId="ListParagraph">
    <w:name w:val="List Paragraph"/>
    <w:aliases w:val="MCHIP_list paragraph,Recommendation,Bullets,Dot pt,F5 List Paragraph,List Paragraph1,No Spacing1,List Paragraph Char Char Char,Indicator Text,Numbered Para 1,Colorful List - Accent 11,Bullet 1,Bullet Points,Párrafo de lista,MAIN CONTENT,3"/>
    <w:basedOn w:val="Normal"/>
    <w:link w:val="ListParagraphChar"/>
    <w:uiPriority w:val="34"/>
    <w:qFormat/>
    <w:rsid w:val="002F5480"/>
    <w:pPr>
      <w:ind w:left="720"/>
      <w:contextualSpacing/>
    </w:pPr>
  </w:style>
  <w:style w:type="paragraph" w:styleId="Revision">
    <w:name w:val="Revision"/>
    <w:hidden/>
    <w:uiPriority w:val="99"/>
    <w:semiHidden/>
    <w:rsid w:val="00E459F3"/>
    <w:pPr>
      <w:widowControl/>
      <w:spacing w:after="0" w:line="240" w:lineRule="auto"/>
    </w:pPr>
  </w:style>
  <w:style w:type="paragraph" w:styleId="HTMLPreformatted">
    <w:name w:val="HTML Preformatted"/>
    <w:basedOn w:val="Normal"/>
    <w:link w:val="HTMLPreformattedCh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E31A8"/>
    <w:rPr>
      <w:rFonts w:ascii="Arial Unicode MS" w:eastAsia="Arial Unicode MS" w:hAnsi="Arial Unicode MS" w:cs="Arial Unicode MS"/>
      <w:sz w:val="20"/>
      <w:szCs w:val="20"/>
    </w:rPr>
  </w:style>
  <w:style w:type="character" w:customStyle="1" w:styleId="Heading3Char">
    <w:name w:val="Heading 3 Char"/>
    <w:basedOn w:val="DefaultParagraphFont"/>
    <w:link w:val="Heading3"/>
    <w:rsid w:val="00805F3D"/>
    <w:rPr>
      <w:rFonts w:ascii="Arial" w:eastAsia="Times New Roman" w:hAnsi="Arial" w:cs="Arial"/>
      <w:b/>
      <w:bCs/>
      <w:sz w:val="26"/>
      <w:szCs w:val="26"/>
    </w:rPr>
  </w:style>
  <w:style w:type="paragraph" w:styleId="Header">
    <w:name w:val="header"/>
    <w:basedOn w:val="Normal"/>
    <w:link w:val="HeaderChar"/>
    <w:uiPriority w:val="99"/>
    <w:unhideWhenUsed/>
    <w:rsid w:val="009C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7"/>
  </w:style>
  <w:style w:type="paragraph" w:styleId="Footer">
    <w:name w:val="footer"/>
    <w:basedOn w:val="Normal"/>
    <w:link w:val="FooterChar"/>
    <w:uiPriority w:val="99"/>
    <w:unhideWhenUsed/>
    <w:rsid w:val="009C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7"/>
  </w:style>
  <w:style w:type="character" w:styleId="FollowedHyperlink">
    <w:name w:val="FollowedHyperlink"/>
    <w:basedOn w:val="DefaultParagraphFont"/>
    <w:uiPriority w:val="99"/>
    <w:semiHidden/>
    <w:unhideWhenUsed/>
    <w:rsid w:val="00AF2760"/>
    <w:rPr>
      <w:color w:val="800080" w:themeColor="followedHyperlink"/>
      <w:u w:val="single"/>
    </w:rPr>
  </w:style>
  <w:style w:type="paragraph" w:styleId="BodyTextIndent2">
    <w:name w:val="Body Text Indent 2"/>
    <w:basedOn w:val="Normal"/>
    <w:link w:val="BodyTextIndent2Ch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3ED9"/>
    <w:rPr>
      <w:rFonts w:ascii="Times New Roman" w:eastAsia="Times New Roman" w:hAnsi="Times New Roman" w:cs="Times New Roman"/>
      <w:sz w:val="24"/>
      <w:szCs w:val="24"/>
    </w:rPr>
  </w:style>
  <w:style w:type="table" w:styleId="LightList">
    <w:name w:val="Light List"/>
    <w:basedOn w:val="Table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54FB7"/>
    <w:pPr>
      <w:spacing w:after="120"/>
      <w:ind w:left="360"/>
    </w:pPr>
  </w:style>
  <w:style w:type="character" w:customStyle="1" w:styleId="BodyTextIndentChar">
    <w:name w:val="Body Text Indent Char"/>
    <w:basedOn w:val="DefaultParagraphFont"/>
    <w:link w:val="BodyTextIndent"/>
    <w:uiPriority w:val="99"/>
    <w:semiHidden/>
    <w:rsid w:val="00354FB7"/>
  </w:style>
  <w:style w:type="paragraph" w:styleId="Title">
    <w:name w:val="Title"/>
    <w:basedOn w:val="Normal"/>
    <w:next w:val="Normal"/>
    <w:link w:val="TitleCh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75F0D"/>
    <w:rPr>
      <w:rFonts w:asciiTheme="majorHAnsi" w:eastAsiaTheme="majorEastAsia" w:hAnsiTheme="majorHAnsi" w:cstheme="majorBidi"/>
      <w:b/>
      <w:spacing w:val="-10"/>
      <w:kern w:val="28"/>
      <w:sz w:val="36"/>
      <w:szCs w:val="56"/>
    </w:rPr>
  </w:style>
  <w:style w:type="paragraph" w:styleId="FootnoteText">
    <w:name w:val="footnote text"/>
    <w:basedOn w:val="Normal"/>
    <w:link w:val="FootnoteTextChar"/>
    <w:uiPriority w:val="99"/>
    <w:unhideWhenUsed/>
    <w:rsid w:val="00827076"/>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rsid w:val="00827076"/>
    <w:rPr>
      <w:rFonts w:asciiTheme="minorBidi" w:hAnsiTheme="minorBidi"/>
      <w:sz w:val="18"/>
      <w:szCs w:val="20"/>
    </w:rPr>
  </w:style>
  <w:style w:type="character" w:styleId="FootnoteReference">
    <w:name w:val="footnote reference"/>
    <w:basedOn w:val="DefaultParagraphFont"/>
    <w:uiPriority w:val="99"/>
    <w:semiHidden/>
    <w:unhideWhenUsed/>
    <w:rsid w:val="00827076"/>
    <w:rPr>
      <w:vertAlign w:val="superscript"/>
    </w:rPr>
  </w:style>
  <w:style w:type="paragraph" w:customStyle="1" w:styleId="Attachmentheading">
    <w:name w:val="Attachment heading"/>
    <w:basedOn w:val="Title"/>
    <w:qFormat/>
    <w:rsid w:val="001758FF"/>
    <w:pPr>
      <w:spacing w:before="240"/>
    </w:pPr>
    <w:rPr>
      <w:rFonts w:eastAsia="Times New Roman"/>
    </w:rPr>
  </w:style>
  <w:style w:type="character" w:styleId="UnresolvedMention">
    <w:name w:val="Unresolved Mention"/>
    <w:basedOn w:val="DefaultParagraphFont"/>
    <w:uiPriority w:val="99"/>
    <w:semiHidden/>
    <w:unhideWhenUsed/>
    <w:rsid w:val="00FF029E"/>
    <w:rPr>
      <w:color w:val="808080"/>
      <w:shd w:val="clear" w:color="auto" w:fill="E6E6E6"/>
    </w:rPr>
  </w:style>
  <w:style w:type="paragraph" w:styleId="NormalWeb">
    <w:name w:val="Normal (Web)"/>
    <w:basedOn w:val="Normal"/>
    <w:uiPriority w:val="99"/>
    <w:semiHidden/>
    <w:unhideWhenUsed/>
    <w:rsid w:val="000F093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B7A87"/>
    <w:pPr>
      <w:spacing w:after="120"/>
    </w:pPr>
  </w:style>
  <w:style w:type="character" w:customStyle="1" w:styleId="BodyTextChar">
    <w:name w:val="Body Text Char"/>
    <w:basedOn w:val="DefaultParagraphFont"/>
    <w:link w:val="BodyText"/>
    <w:uiPriority w:val="99"/>
    <w:rsid w:val="006B7A87"/>
  </w:style>
  <w:style w:type="table" w:styleId="PlainTable3">
    <w:name w:val="Plain Table 3"/>
    <w:basedOn w:val="TableNormal"/>
    <w:uiPriority w:val="43"/>
    <w:rsid w:val="006B7A87"/>
    <w:pPr>
      <w:widowControl/>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semiHidden/>
    <w:rsid w:val="00582444"/>
    <w:pPr>
      <w:widowControl/>
      <w:spacing w:after="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58244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60906"/>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3778DA"/>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78DA"/>
  </w:style>
  <w:style w:type="character" w:customStyle="1" w:styleId="eop">
    <w:name w:val="eop"/>
    <w:basedOn w:val="DefaultParagraphFont"/>
    <w:rsid w:val="003778DA"/>
  </w:style>
  <w:style w:type="character" w:styleId="Mention">
    <w:name w:val="Mention"/>
    <w:basedOn w:val="DefaultParagraphFont"/>
    <w:uiPriority w:val="99"/>
    <w:unhideWhenUsed/>
    <w:rsid w:val="00611F6C"/>
    <w:rPr>
      <w:color w:val="2B579A"/>
      <w:shd w:val="clear" w:color="auto" w:fill="E1DFDD"/>
    </w:rPr>
  </w:style>
  <w:style w:type="character" w:customStyle="1" w:styleId="ListParagraphChar">
    <w:name w:val="List Paragraph Char"/>
    <w:aliases w:val="MCHIP_list paragraph Char,Recommendation Char,Bullets Char,Dot pt Char,F5 List Paragraph Char,List Paragraph1 Char,No Spacing1 Char,List Paragraph Char Char Char Char,Indicator Text Char,Numbered Para 1 Char,Bullet 1 Char,3 Char"/>
    <w:basedOn w:val="DefaultParagraphFont"/>
    <w:link w:val="ListParagraph"/>
    <w:uiPriority w:val="34"/>
    <w:qFormat/>
    <w:locked/>
    <w:rsid w:val="0009255F"/>
  </w:style>
  <w:style w:type="character" w:customStyle="1" w:styleId="Heading4Char">
    <w:name w:val="Heading 4 Char"/>
    <w:basedOn w:val="DefaultParagraphFont"/>
    <w:link w:val="Heading4"/>
    <w:uiPriority w:val="9"/>
    <w:semiHidden/>
    <w:rsid w:val="007E44D0"/>
    <w:rPr>
      <w:rFonts w:asciiTheme="majorHAnsi" w:eastAsiaTheme="majorEastAsia" w:hAnsiTheme="majorHAnsi" w:cstheme="majorBidi"/>
      <w:i/>
      <w:iCs/>
      <w:color w:val="365F91" w:themeColor="accent1" w:themeShade="BF"/>
    </w:rPr>
  </w:style>
  <w:style w:type="paragraph" w:styleId="NoSpacing">
    <w:name w:val="No Spacing"/>
    <w:uiPriority w:val="1"/>
    <w:qFormat/>
    <w:rsid w:val="00B70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7336">
      <w:bodyDiv w:val="1"/>
      <w:marLeft w:val="0"/>
      <w:marRight w:val="0"/>
      <w:marTop w:val="0"/>
      <w:marBottom w:val="0"/>
      <w:divBdr>
        <w:top w:val="none" w:sz="0" w:space="0" w:color="auto"/>
        <w:left w:val="none" w:sz="0" w:space="0" w:color="auto"/>
        <w:bottom w:val="none" w:sz="0" w:space="0" w:color="auto"/>
        <w:right w:val="none" w:sz="0" w:space="0" w:color="auto"/>
      </w:divBdr>
    </w:div>
    <w:div w:id="98306169">
      <w:bodyDiv w:val="1"/>
      <w:marLeft w:val="0"/>
      <w:marRight w:val="0"/>
      <w:marTop w:val="0"/>
      <w:marBottom w:val="0"/>
      <w:divBdr>
        <w:top w:val="none" w:sz="0" w:space="0" w:color="auto"/>
        <w:left w:val="none" w:sz="0" w:space="0" w:color="auto"/>
        <w:bottom w:val="none" w:sz="0" w:space="0" w:color="auto"/>
        <w:right w:val="none" w:sz="0" w:space="0" w:color="auto"/>
      </w:divBdr>
      <w:divsChild>
        <w:div w:id="628097381">
          <w:marLeft w:val="0"/>
          <w:marRight w:val="0"/>
          <w:marTop w:val="0"/>
          <w:marBottom w:val="0"/>
          <w:divBdr>
            <w:top w:val="none" w:sz="0" w:space="0" w:color="auto"/>
            <w:left w:val="none" w:sz="0" w:space="0" w:color="auto"/>
            <w:bottom w:val="none" w:sz="0" w:space="0" w:color="auto"/>
            <w:right w:val="none" w:sz="0" w:space="0" w:color="auto"/>
          </w:divBdr>
          <w:divsChild>
            <w:div w:id="1735732838">
              <w:marLeft w:val="0"/>
              <w:marRight w:val="0"/>
              <w:marTop w:val="0"/>
              <w:marBottom w:val="0"/>
              <w:divBdr>
                <w:top w:val="none" w:sz="0" w:space="0" w:color="auto"/>
                <w:left w:val="none" w:sz="0" w:space="0" w:color="auto"/>
                <w:bottom w:val="none" w:sz="0" w:space="0" w:color="auto"/>
                <w:right w:val="none" w:sz="0" w:space="0" w:color="auto"/>
              </w:divBdr>
            </w:div>
          </w:divsChild>
        </w:div>
        <w:div w:id="915480636">
          <w:marLeft w:val="0"/>
          <w:marRight w:val="0"/>
          <w:marTop w:val="0"/>
          <w:marBottom w:val="0"/>
          <w:divBdr>
            <w:top w:val="none" w:sz="0" w:space="0" w:color="auto"/>
            <w:left w:val="none" w:sz="0" w:space="0" w:color="auto"/>
            <w:bottom w:val="none" w:sz="0" w:space="0" w:color="auto"/>
            <w:right w:val="none" w:sz="0" w:space="0" w:color="auto"/>
          </w:divBdr>
          <w:divsChild>
            <w:div w:id="443043810">
              <w:marLeft w:val="0"/>
              <w:marRight w:val="0"/>
              <w:marTop w:val="0"/>
              <w:marBottom w:val="0"/>
              <w:divBdr>
                <w:top w:val="none" w:sz="0" w:space="0" w:color="auto"/>
                <w:left w:val="none" w:sz="0" w:space="0" w:color="auto"/>
                <w:bottom w:val="none" w:sz="0" w:space="0" w:color="auto"/>
                <w:right w:val="none" w:sz="0" w:space="0" w:color="auto"/>
              </w:divBdr>
            </w:div>
          </w:divsChild>
        </w:div>
        <w:div w:id="752556028">
          <w:marLeft w:val="0"/>
          <w:marRight w:val="0"/>
          <w:marTop w:val="0"/>
          <w:marBottom w:val="0"/>
          <w:divBdr>
            <w:top w:val="none" w:sz="0" w:space="0" w:color="auto"/>
            <w:left w:val="none" w:sz="0" w:space="0" w:color="auto"/>
            <w:bottom w:val="none" w:sz="0" w:space="0" w:color="auto"/>
            <w:right w:val="none" w:sz="0" w:space="0" w:color="auto"/>
          </w:divBdr>
          <w:divsChild>
            <w:div w:id="580216296">
              <w:marLeft w:val="0"/>
              <w:marRight w:val="0"/>
              <w:marTop w:val="0"/>
              <w:marBottom w:val="0"/>
              <w:divBdr>
                <w:top w:val="none" w:sz="0" w:space="0" w:color="auto"/>
                <w:left w:val="none" w:sz="0" w:space="0" w:color="auto"/>
                <w:bottom w:val="none" w:sz="0" w:space="0" w:color="auto"/>
                <w:right w:val="none" w:sz="0" w:space="0" w:color="auto"/>
              </w:divBdr>
            </w:div>
          </w:divsChild>
        </w:div>
        <w:div w:id="1913852543">
          <w:marLeft w:val="0"/>
          <w:marRight w:val="0"/>
          <w:marTop w:val="0"/>
          <w:marBottom w:val="0"/>
          <w:divBdr>
            <w:top w:val="none" w:sz="0" w:space="0" w:color="auto"/>
            <w:left w:val="none" w:sz="0" w:space="0" w:color="auto"/>
            <w:bottom w:val="none" w:sz="0" w:space="0" w:color="auto"/>
            <w:right w:val="none" w:sz="0" w:space="0" w:color="auto"/>
          </w:divBdr>
          <w:divsChild>
            <w:div w:id="492452147">
              <w:marLeft w:val="0"/>
              <w:marRight w:val="0"/>
              <w:marTop w:val="0"/>
              <w:marBottom w:val="0"/>
              <w:divBdr>
                <w:top w:val="none" w:sz="0" w:space="0" w:color="auto"/>
                <w:left w:val="none" w:sz="0" w:space="0" w:color="auto"/>
                <w:bottom w:val="none" w:sz="0" w:space="0" w:color="auto"/>
                <w:right w:val="none" w:sz="0" w:space="0" w:color="auto"/>
              </w:divBdr>
            </w:div>
          </w:divsChild>
        </w:div>
        <w:div w:id="1410807407">
          <w:marLeft w:val="0"/>
          <w:marRight w:val="0"/>
          <w:marTop w:val="0"/>
          <w:marBottom w:val="0"/>
          <w:divBdr>
            <w:top w:val="none" w:sz="0" w:space="0" w:color="auto"/>
            <w:left w:val="none" w:sz="0" w:space="0" w:color="auto"/>
            <w:bottom w:val="none" w:sz="0" w:space="0" w:color="auto"/>
            <w:right w:val="none" w:sz="0" w:space="0" w:color="auto"/>
          </w:divBdr>
          <w:divsChild>
            <w:div w:id="830102970">
              <w:marLeft w:val="0"/>
              <w:marRight w:val="0"/>
              <w:marTop w:val="0"/>
              <w:marBottom w:val="0"/>
              <w:divBdr>
                <w:top w:val="none" w:sz="0" w:space="0" w:color="auto"/>
                <w:left w:val="none" w:sz="0" w:space="0" w:color="auto"/>
                <w:bottom w:val="none" w:sz="0" w:space="0" w:color="auto"/>
                <w:right w:val="none" w:sz="0" w:space="0" w:color="auto"/>
              </w:divBdr>
            </w:div>
          </w:divsChild>
        </w:div>
        <w:div w:id="1333799121">
          <w:marLeft w:val="0"/>
          <w:marRight w:val="0"/>
          <w:marTop w:val="0"/>
          <w:marBottom w:val="0"/>
          <w:divBdr>
            <w:top w:val="none" w:sz="0" w:space="0" w:color="auto"/>
            <w:left w:val="none" w:sz="0" w:space="0" w:color="auto"/>
            <w:bottom w:val="none" w:sz="0" w:space="0" w:color="auto"/>
            <w:right w:val="none" w:sz="0" w:space="0" w:color="auto"/>
          </w:divBdr>
          <w:divsChild>
            <w:div w:id="1469055482">
              <w:marLeft w:val="0"/>
              <w:marRight w:val="0"/>
              <w:marTop w:val="0"/>
              <w:marBottom w:val="0"/>
              <w:divBdr>
                <w:top w:val="none" w:sz="0" w:space="0" w:color="auto"/>
                <w:left w:val="none" w:sz="0" w:space="0" w:color="auto"/>
                <w:bottom w:val="none" w:sz="0" w:space="0" w:color="auto"/>
                <w:right w:val="none" w:sz="0" w:space="0" w:color="auto"/>
              </w:divBdr>
            </w:div>
          </w:divsChild>
        </w:div>
        <w:div w:id="1645311228">
          <w:marLeft w:val="0"/>
          <w:marRight w:val="0"/>
          <w:marTop w:val="0"/>
          <w:marBottom w:val="0"/>
          <w:divBdr>
            <w:top w:val="none" w:sz="0" w:space="0" w:color="auto"/>
            <w:left w:val="none" w:sz="0" w:space="0" w:color="auto"/>
            <w:bottom w:val="none" w:sz="0" w:space="0" w:color="auto"/>
            <w:right w:val="none" w:sz="0" w:space="0" w:color="auto"/>
          </w:divBdr>
          <w:divsChild>
            <w:div w:id="1537615534">
              <w:marLeft w:val="0"/>
              <w:marRight w:val="0"/>
              <w:marTop w:val="0"/>
              <w:marBottom w:val="0"/>
              <w:divBdr>
                <w:top w:val="none" w:sz="0" w:space="0" w:color="auto"/>
                <w:left w:val="none" w:sz="0" w:space="0" w:color="auto"/>
                <w:bottom w:val="none" w:sz="0" w:space="0" w:color="auto"/>
                <w:right w:val="none" w:sz="0" w:space="0" w:color="auto"/>
              </w:divBdr>
            </w:div>
          </w:divsChild>
        </w:div>
        <w:div w:id="1690914730">
          <w:marLeft w:val="0"/>
          <w:marRight w:val="0"/>
          <w:marTop w:val="0"/>
          <w:marBottom w:val="0"/>
          <w:divBdr>
            <w:top w:val="none" w:sz="0" w:space="0" w:color="auto"/>
            <w:left w:val="none" w:sz="0" w:space="0" w:color="auto"/>
            <w:bottom w:val="none" w:sz="0" w:space="0" w:color="auto"/>
            <w:right w:val="none" w:sz="0" w:space="0" w:color="auto"/>
          </w:divBdr>
          <w:divsChild>
            <w:div w:id="161893908">
              <w:marLeft w:val="0"/>
              <w:marRight w:val="0"/>
              <w:marTop w:val="0"/>
              <w:marBottom w:val="0"/>
              <w:divBdr>
                <w:top w:val="none" w:sz="0" w:space="0" w:color="auto"/>
                <w:left w:val="none" w:sz="0" w:space="0" w:color="auto"/>
                <w:bottom w:val="none" w:sz="0" w:space="0" w:color="auto"/>
                <w:right w:val="none" w:sz="0" w:space="0" w:color="auto"/>
              </w:divBdr>
            </w:div>
          </w:divsChild>
        </w:div>
        <w:div w:id="208495881">
          <w:marLeft w:val="0"/>
          <w:marRight w:val="0"/>
          <w:marTop w:val="0"/>
          <w:marBottom w:val="0"/>
          <w:divBdr>
            <w:top w:val="none" w:sz="0" w:space="0" w:color="auto"/>
            <w:left w:val="none" w:sz="0" w:space="0" w:color="auto"/>
            <w:bottom w:val="none" w:sz="0" w:space="0" w:color="auto"/>
            <w:right w:val="none" w:sz="0" w:space="0" w:color="auto"/>
          </w:divBdr>
          <w:divsChild>
            <w:div w:id="1478179414">
              <w:marLeft w:val="0"/>
              <w:marRight w:val="0"/>
              <w:marTop w:val="0"/>
              <w:marBottom w:val="0"/>
              <w:divBdr>
                <w:top w:val="none" w:sz="0" w:space="0" w:color="auto"/>
                <w:left w:val="none" w:sz="0" w:space="0" w:color="auto"/>
                <w:bottom w:val="none" w:sz="0" w:space="0" w:color="auto"/>
                <w:right w:val="none" w:sz="0" w:space="0" w:color="auto"/>
              </w:divBdr>
            </w:div>
          </w:divsChild>
        </w:div>
        <w:div w:id="655184640">
          <w:marLeft w:val="0"/>
          <w:marRight w:val="0"/>
          <w:marTop w:val="0"/>
          <w:marBottom w:val="0"/>
          <w:divBdr>
            <w:top w:val="none" w:sz="0" w:space="0" w:color="auto"/>
            <w:left w:val="none" w:sz="0" w:space="0" w:color="auto"/>
            <w:bottom w:val="none" w:sz="0" w:space="0" w:color="auto"/>
            <w:right w:val="none" w:sz="0" w:space="0" w:color="auto"/>
          </w:divBdr>
          <w:divsChild>
            <w:div w:id="868104891">
              <w:marLeft w:val="0"/>
              <w:marRight w:val="0"/>
              <w:marTop w:val="0"/>
              <w:marBottom w:val="0"/>
              <w:divBdr>
                <w:top w:val="none" w:sz="0" w:space="0" w:color="auto"/>
                <w:left w:val="none" w:sz="0" w:space="0" w:color="auto"/>
                <w:bottom w:val="none" w:sz="0" w:space="0" w:color="auto"/>
                <w:right w:val="none" w:sz="0" w:space="0" w:color="auto"/>
              </w:divBdr>
            </w:div>
          </w:divsChild>
        </w:div>
        <w:div w:id="1879661423">
          <w:marLeft w:val="0"/>
          <w:marRight w:val="0"/>
          <w:marTop w:val="0"/>
          <w:marBottom w:val="0"/>
          <w:divBdr>
            <w:top w:val="none" w:sz="0" w:space="0" w:color="auto"/>
            <w:left w:val="none" w:sz="0" w:space="0" w:color="auto"/>
            <w:bottom w:val="none" w:sz="0" w:space="0" w:color="auto"/>
            <w:right w:val="none" w:sz="0" w:space="0" w:color="auto"/>
          </w:divBdr>
          <w:divsChild>
            <w:div w:id="1091123864">
              <w:marLeft w:val="0"/>
              <w:marRight w:val="0"/>
              <w:marTop w:val="0"/>
              <w:marBottom w:val="0"/>
              <w:divBdr>
                <w:top w:val="none" w:sz="0" w:space="0" w:color="auto"/>
                <w:left w:val="none" w:sz="0" w:space="0" w:color="auto"/>
                <w:bottom w:val="none" w:sz="0" w:space="0" w:color="auto"/>
                <w:right w:val="none" w:sz="0" w:space="0" w:color="auto"/>
              </w:divBdr>
            </w:div>
          </w:divsChild>
        </w:div>
        <w:div w:id="1023434649">
          <w:marLeft w:val="0"/>
          <w:marRight w:val="0"/>
          <w:marTop w:val="0"/>
          <w:marBottom w:val="0"/>
          <w:divBdr>
            <w:top w:val="none" w:sz="0" w:space="0" w:color="auto"/>
            <w:left w:val="none" w:sz="0" w:space="0" w:color="auto"/>
            <w:bottom w:val="none" w:sz="0" w:space="0" w:color="auto"/>
            <w:right w:val="none" w:sz="0" w:space="0" w:color="auto"/>
          </w:divBdr>
          <w:divsChild>
            <w:div w:id="1433939152">
              <w:marLeft w:val="0"/>
              <w:marRight w:val="0"/>
              <w:marTop w:val="0"/>
              <w:marBottom w:val="0"/>
              <w:divBdr>
                <w:top w:val="none" w:sz="0" w:space="0" w:color="auto"/>
                <w:left w:val="none" w:sz="0" w:space="0" w:color="auto"/>
                <w:bottom w:val="none" w:sz="0" w:space="0" w:color="auto"/>
                <w:right w:val="none" w:sz="0" w:space="0" w:color="auto"/>
              </w:divBdr>
            </w:div>
          </w:divsChild>
        </w:div>
        <w:div w:id="489712713">
          <w:marLeft w:val="0"/>
          <w:marRight w:val="0"/>
          <w:marTop w:val="0"/>
          <w:marBottom w:val="0"/>
          <w:divBdr>
            <w:top w:val="none" w:sz="0" w:space="0" w:color="auto"/>
            <w:left w:val="none" w:sz="0" w:space="0" w:color="auto"/>
            <w:bottom w:val="none" w:sz="0" w:space="0" w:color="auto"/>
            <w:right w:val="none" w:sz="0" w:space="0" w:color="auto"/>
          </w:divBdr>
          <w:divsChild>
            <w:div w:id="278031014">
              <w:marLeft w:val="0"/>
              <w:marRight w:val="0"/>
              <w:marTop w:val="0"/>
              <w:marBottom w:val="0"/>
              <w:divBdr>
                <w:top w:val="none" w:sz="0" w:space="0" w:color="auto"/>
                <w:left w:val="none" w:sz="0" w:space="0" w:color="auto"/>
                <w:bottom w:val="none" w:sz="0" w:space="0" w:color="auto"/>
                <w:right w:val="none" w:sz="0" w:space="0" w:color="auto"/>
              </w:divBdr>
            </w:div>
          </w:divsChild>
        </w:div>
        <w:div w:id="1271739912">
          <w:marLeft w:val="0"/>
          <w:marRight w:val="0"/>
          <w:marTop w:val="0"/>
          <w:marBottom w:val="0"/>
          <w:divBdr>
            <w:top w:val="none" w:sz="0" w:space="0" w:color="auto"/>
            <w:left w:val="none" w:sz="0" w:space="0" w:color="auto"/>
            <w:bottom w:val="none" w:sz="0" w:space="0" w:color="auto"/>
            <w:right w:val="none" w:sz="0" w:space="0" w:color="auto"/>
          </w:divBdr>
          <w:divsChild>
            <w:div w:id="1491142211">
              <w:marLeft w:val="0"/>
              <w:marRight w:val="0"/>
              <w:marTop w:val="0"/>
              <w:marBottom w:val="0"/>
              <w:divBdr>
                <w:top w:val="none" w:sz="0" w:space="0" w:color="auto"/>
                <w:left w:val="none" w:sz="0" w:space="0" w:color="auto"/>
                <w:bottom w:val="none" w:sz="0" w:space="0" w:color="auto"/>
                <w:right w:val="none" w:sz="0" w:space="0" w:color="auto"/>
              </w:divBdr>
            </w:div>
          </w:divsChild>
        </w:div>
        <w:div w:id="382600201">
          <w:marLeft w:val="0"/>
          <w:marRight w:val="0"/>
          <w:marTop w:val="0"/>
          <w:marBottom w:val="0"/>
          <w:divBdr>
            <w:top w:val="none" w:sz="0" w:space="0" w:color="auto"/>
            <w:left w:val="none" w:sz="0" w:space="0" w:color="auto"/>
            <w:bottom w:val="none" w:sz="0" w:space="0" w:color="auto"/>
            <w:right w:val="none" w:sz="0" w:space="0" w:color="auto"/>
          </w:divBdr>
          <w:divsChild>
            <w:div w:id="1488936880">
              <w:marLeft w:val="0"/>
              <w:marRight w:val="0"/>
              <w:marTop w:val="0"/>
              <w:marBottom w:val="0"/>
              <w:divBdr>
                <w:top w:val="none" w:sz="0" w:space="0" w:color="auto"/>
                <w:left w:val="none" w:sz="0" w:space="0" w:color="auto"/>
                <w:bottom w:val="none" w:sz="0" w:space="0" w:color="auto"/>
                <w:right w:val="none" w:sz="0" w:space="0" w:color="auto"/>
              </w:divBdr>
            </w:div>
          </w:divsChild>
        </w:div>
        <w:div w:id="617375833">
          <w:marLeft w:val="0"/>
          <w:marRight w:val="0"/>
          <w:marTop w:val="0"/>
          <w:marBottom w:val="0"/>
          <w:divBdr>
            <w:top w:val="none" w:sz="0" w:space="0" w:color="auto"/>
            <w:left w:val="none" w:sz="0" w:space="0" w:color="auto"/>
            <w:bottom w:val="none" w:sz="0" w:space="0" w:color="auto"/>
            <w:right w:val="none" w:sz="0" w:space="0" w:color="auto"/>
          </w:divBdr>
          <w:divsChild>
            <w:div w:id="1230917508">
              <w:marLeft w:val="0"/>
              <w:marRight w:val="0"/>
              <w:marTop w:val="0"/>
              <w:marBottom w:val="0"/>
              <w:divBdr>
                <w:top w:val="none" w:sz="0" w:space="0" w:color="auto"/>
                <w:left w:val="none" w:sz="0" w:space="0" w:color="auto"/>
                <w:bottom w:val="none" w:sz="0" w:space="0" w:color="auto"/>
                <w:right w:val="none" w:sz="0" w:space="0" w:color="auto"/>
              </w:divBdr>
            </w:div>
          </w:divsChild>
        </w:div>
        <w:div w:id="1707217832">
          <w:marLeft w:val="0"/>
          <w:marRight w:val="0"/>
          <w:marTop w:val="0"/>
          <w:marBottom w:val="0"/>
          <w:divBdr>
            <w:top w:val="none" w:sz="0" w:space="0" w:color="auto"/>
            <w:left w:val="none" w:sz="0" w:space="0" w:color="auto"/>
            <w:bottom w:val="none" w:sz="0" w:space="0" w:color="auto"/>
            <w:right w:val="none" w:sz="0" w:space="0" w:color="auto"/>
          </w:divBdr>
          <w:divsChild>
            <w:div w:id="1207597684">
              <w:marLeft w:val="0"/>
              <w:marRight w:val="0"/>
              <w:marTop w:val="0"/>
              <w:marBottom w:val="0"/>
              <w:divBdr>
                <w:top w:val="none" w:sz="0" w:space="0" w:color="auto"/>
                <w:left w:val="none" w:sz="0" w:space="0" w:color="auto"/>
                <w:bottom w:val="none" w:sz="0" w:space="0" w:color="auto"/>
                <w:right w:val="none" w:sz="0" w:space="0" w:color="auto"/>
              </w:divBdr>
            </w:div>
          </w:divsChild>
        </w:div>
        <w:div w:id="1711108234">
          <w:marLeft w:val="0"/>
          <w:marRight w:val="0"/>
          <w:marTop w:val="0"/>
          <w:marBottom w:val="0"/>
          <w:divBdr>
            <w:top w:val="none" w:sz="0" w:space="0" w:color="auto"/>
            <w:left w:val="none" w:sz="0" w:space="0" w:color="auto"/>
            <w:bottom w:val="none" w:sz="0" w:space="0" w:color="auto"/>
            <w:right w:val="none" w:sz="0" w:space="0" w:color="auto"/>
          </w:divBdr>
          <w:divsChild>
            <w:div w:id="482698877">
              <w:marLeft w:val="0"/>
              <w:marRight w:val="0"/>
              <w:marTop w:val="0"/>
              <w:marBottom w:val="0"/>
              <w:divBdr>
                <w:top w:val="none" w:sz="0" w:space="0" w:color="auto"/>
                <w:left w:val="none" w:sz="0" w:space="0" w:color="auto"/>
                <w:bottom w:val="none" w:sz="0" w:space="0" w:color="auto"/>
                <w:right w:val="none" w:sz="0" w:space="0" w:color="auto"/>
              </w:divBdr>
            </w:div>
          </w:divsChild>
        </w:div>
        <w:div w:id="723527252">
          <w:marLeft w:val="0"/>
          <w:marRight w:val="0"/>
          <w:marTop w:val="0"/>
          <w:marBottom w:val="0"/>
          <w:divBdr>
            <w:top w:val="none" w:sz="0" w:space="0" w:color="auto"/>
            <w:left w:val="none" w:sz="0" w:space="0" w:color="auto"/>
            <w:bottom w:val="none" w:sz="0" w:space="0" w:color="auto"/>
            <w:right w:val="none" w:sz="0" w:space="0" w:color="auto"/>
          </w:divBdr>
          <w:divsChild>
            <w:div w:id="2025476169">
              <w:marLeft w:val="0"/>
              <w:marRight w:val="0"/>
              <w:marTop w:val="0"/>
              <w:marBottom w:val="0"/>
              <w:divBdr>
                <w:top w:val="none" w:sz="0" w:space="0" w:color="auto"/>
                <w:left w:val="none" w:sz="0" w:space="0" w:color="auto"/>
                <w:bottom w:val="none" w:sz="0" w:space="0" w:color="auto"/>
                <w:right w:val="none" w:sz="0" w:space="0" w:color="auto"/>
              </w:divBdr>
            </w:div>
          </w:divsChild>
        </w:div>
        <w:div w:id="1074355297">
          <w:marLeft w:val="0"/>
          <w:marRight w:val="0"/>
          <w:marTop w:val="0"/>
          <w:marBottom w:val="0"/>
          <w:divBdr>
            <w:top w:val="none" w:sz="0" w:space="0" w:color="auto"/>
            <w:left w:val="none" w:sz="0" w:space="0" w:color="auto"/>
            <w:bottom w:val="none" w:sz="0" w:space="0" w:color="auto"/>
            <w:right w:val="none" w:sz="0" w:space="0" w:color="auto"/>
          </w:divBdr>
          <w:divsChild>
            <w:div w:id="141042238">
              <w:marLeft w:val="0"/>
              <w:marRight w:val="0"/>
              <w:marTop w:val="0"/>
              <w:marBottom w:val="0"/>
              <w:divBdr>
                <w:top w:val="none" w:sz="0" w:space="0" w:color="auto"/>
                <w:left w:val="none" w:sz="0" w:space="0" w:color="auto"/>
                <w:bottom w:val="none" w:sz="0" w:space="0" w:color="auto"/>
                <w:right w:val="none" w:sz="0" w:space="0" w:color="auto"/>
              </w:divBdr>
            </w:div>
          </w:divsChild>
        </w:div>
        <w:div w:id="2013677892">
          <w:marLeft w:val="0"/>
          <w:marRight w:val="0"/>
          <w:marTop w:val="0"/>
          <w:marBottom w:val="0"/>
          <w:divBdr>
            <w:top w:val="none" w:sz="0" w:space="0" w:color="auto"/>
            <w:left w:val="none" w:sz="0" w:space="0" w:color="auto"/>
            <w:bottom w:val="none" w:sz="0" w:space="0" w:color="auto"/>
            <w:right w:val="none" w:sz="0" w:space="0" w:color="auto"/>
          </w:divBdr>
          <w:divsChild>
            <w:div w:id="687173376">
              <w:marLeft w:val="0"/>
              <w:marRight w:val="0"/>
              <w:marTop w:val="0"/>
              <w:marBottom w:val="0"/>
              <w:divBdr>
                <w:top w:val="none" w:sz="0" w:space="0" w:color="auto"/>
                <w:left w:val="none" w:sz="0" w:space="0" w:color="auto"/>
                <w:bottom w:val="none" w:sz="0" w:space="0" w:color="auto"/>
                <w:right w:val="none" w:sz="0" w:space="0" w:color="auto"/>
              </w:divBdr>
            </w:div>
          </w:divsChild>
        </w:div>
        <w:div w:id="703016153">
          <w:marLeft w:val="0"/>
          <w:marRight w:val="0"/>
          <w:marTop w:val="0"/>
          <w:marBottom w:val="0"/>
          <w:divBdr>
            <w:top w:val="none" w:sz="0" w:space="0" w:color="auto"/>
            <w:left w:val="none" w:sz="0" w:space="0" w:color="auto"/>
            <w:bottom w:val="none" w:sz="0" w:space="0" w:color="auto"/>
            <w:right w:val="none" w:sz="0" w:space="0" w:color="auto"/>
          </w:divBdr>
          <w:divsChild>
            <w:div w:id="1345748738">
              <w:marLeft w:val="0"/>
              <w:marRight w:val="0"/>
              <w:marTop w:val="0"/>
              <w:marBottom w:val="0"/>
              <w:divBdr>
                <w:top w:val="none" w:sz="0" w:space="0" w:color="auto"/>
                <w:left w:val="none" w:sz="0" w:space="0" w:color="auto"/>
                <w:bottom w:val="none" w:sz="0" w:space="0" w:color="auto"/>
                <w:right w:val="none" w:sz="0" w:space="0" w:color="auto"/>
              </w:divBdr>
            </w:div>
          </w:divsChild>
        </w:div>
        <w:div w:id="1643269803">
          <w:marLeft w:val="0"/>
          <w:marRight w:val="0"/>
          <w:marTop w:val="0"/>
          <w:marBottom w:val="0"/>
          <w:divBdr>
            <w:top w:val="none" w:sz="0" w:space="0" w:color="auto"/>
            <w:left w:val="none" w:sz="0" w:space="0" w:color="auto"/>
            <w:bottom w:val="none" w:sz="0" w:space="0" w:color="auto"/>
            <w:right w:val="none" w:sz="0" w:space="0" w:color="auto"/>
          </w:divBdr>
          <w:divsChild>
            <w:div w:id="444037555">
              <w:marLeft w:val="0"/>
              <w:marRight w:val="0"/>
              <w:marTop w:val="0"/>
              <w:marBottom w:val="0"/>
              <w:divBdr>
                <w:top w:val="none" w:sz="0" w:space="0" w:color="auto"/>
                <w:left w:val="none" w:sz="0" w:space="0" w:color="auto"/>
                <w:bottom w:val="none" w:sz="0" w:space="0" w:color="auto"/>
                <w:right w:val="none" w:sz="0" w:space="0" w:color="auto"/>
              </w:divBdr>
            </w:div>
          </w:divsChild>
        </w:div>
        <w:div w:id="158663013">
          <w:marLeft w:val="0"/>
          <w:marRight w:val="0"/>
          <w:marTop w:val="0"/>
          <w:marBottom w:val="0"/>
          <w:divBdr>
            <w:top w:val="none" w:sz="0" w:space="0" w:color="auto"/>
            <w:left w:val="none" w:sz="0" w:space="0" w:color="auto"/>
            <w:bottom w:val="none" w:sz="0" w:space="0" w:color="auto"/>
            <w:right w:val="none" w:sz="0" w:space="0" w:color="auto"/>
          </w:divBdr>
          <w:divsChild>
            <w:div w:id="607201023">
              <w:marLeft w:val="0"/>
              <w:marRight w:val="0"/>
              <w:marTop w:val="0"/>
              <w:marBottom w:val="0"/>
              <w:divBdr>
                <w:top w:val="none" w:sz="0" w:space="0" w:color="auto"/>
                <w:left w:val="none" w:sz="0" w:space="0" w:color="auto"/>
                <w:bottom w:val="none" w:sz="0" w:space="0" w:color="auto"/>
                <w:right w:val="none" w:sz="0" w:space="0" w:color="auto"/>
              </w:divBdr>
            </w:div>
          </w:divsChild>
        </w:div>
        <w:div w:id="1135221939">
          <w:marLeft w:val="0"/>
          <w:marRight w:val="0"/>
          <w:marTop w:val="0"/>
          <w:marBottom w:val="0"/>
          <w:divBdr>
            <w:top w:val="none" w:sz="0" w:space="0" w:color="auto"/>
            <w:left w:val="none" w:sz="0" w:space="0" w:color="auto"/>
            <w:bottom w:val="none" w:sz="0" w:space="0" w:color="auto"/>
            <w:right w:val="none" w:sz="0" w:space="0" w:color="auto"/>
          </w:divBdr>
          <w:divsChild>
            <w:div w:id="454836807">
              <w:marLeft w:val="0"/>
              <w:marRight w:val="0"/>
              <w:marTop w:val="0"/>
              <w:marBottom w:val="0"/>
              <w:divBdr>
                <w:top w:val="none" w:sz="0" w:space="0" w:color="auto"/>
                <w:left w:val="none" w:sz="0" w:space="0" w:color="auto"/>
                <w:bottom w:val="none" w:sz="0" w:space="0" w:color="auto"/>
                <w:right w:val="none" w:sz="0" w:space="0" w:color="auto"/>
              </w:divBdr>
            </w:div>
          </w:divsChild>
        </w:div>
        <w:div w:id="1596670813">
          <w:marLeft w:val="0"/>
          <w:marRight w:val="0"/>
          <w:marTop w:val="0"/>
          <w:marBottom w:val="0"/>
          <w:divBdr>
            <w:top w:val="none" w:sz="0" w:space="0" w:color="auto"/>
            <w:left w:val="none" w:sz="0" w:space="0" w:color="auto"/>
            <w:bottom w:val="none" w:sz="0" w:space="0" w:color="auto"/>
            <w:right w:val="none" w:sz="0" w:space="0" w:color="auto"/>
          </w:divBdr>
          <w:divsChild>
            <w:div w:id="497698023">
              <w:marLeft w:val="0"/>
              <w:marRight w:val="0"/>
              <w:marTop w:val="0"/>
              <w:marBottom w:val="0"/>
              <w:divBdr>
                <w:top w:val="none" w:sz="0" w:space="0" w:color="auto"/>
                <w:left w:val="none" w:sz="0" w:space="0" w:color="auto"/>
                <w:bottom w:val="none" w:sz="0" w:space="0" w:color="auto"/>
                <w:right w:val="none" w:sz="0" w:space="0" w:color="auto"/>
              </w:divBdr>
            </w:div>
          </w:divsChild>
        </w:div>
        <w:div w:id="762149424">
          <w:marLeft w:val="0"/>
          <w:marRight w:val="0"/>
          <w:marTop w:val="0"/>
          <w:marBottom w:val="0"/>
          <w:divBdr>
            <w:top w:val="none" w:sz="0" w:space="0" w:color="auto"/>
            <w:left w:val="none" w:sz="0" w:space="0" w:color="auto"/>
            <w:bottom w:val="none" w:sz="0" w:space="0" w:color="auto"/>
            <w:right w:val="none" w:sz="0" w:space="0" w:color="auto"/>
          </w:divBdr>
          <w:divsChild>
            <w:div w:id="1788507142">
              <w:marLeft w:val="0"/>
              <w:marRight w:val="0"/>
              <w:marTop w:val="0"/>
              <w:marBottom w:val="0"/>
              <w:divBdr>
                <w:top w:val="none" w:sz="0" w:space="0" w:color="auto"/>
                <w:left w:val="none" w:sz="0" w:space="0" w:color="auto"/>
                <w:bottom w:val="none" w:sz="0" w:space="0" w:color="auto"/>
                <w:right w:val="none" w:sz="0" w:space="0" w:color="auto"/>
              </w:divBdr>
            </w:div>
          </w:divsChild>
        </w:div>
        <w:div w:id="1579901539">
          <w:marLeft w:val="0"/>
          <w:marRight w:val="0"/>
          <w:marTop w:val="0"/>
          <w:marBottom w:val="0"/>
          <w:divBdr>
            <w:top w:val="none" w:sz="0" w:space="0" w:color="auto"/>
            <w:left w:val="none" w:sz="0" w:space="0" w:color="auto"/>
            <w:bottom w:val="none" w:sz="0" w:space="0" w:color="auto"/>
            <w:right w:val="none" w:sz="0" w:space="0" w:color="auto"/>
          </w:divBdr>
          <w:divsChild>
            <w:div w:id="1020623342">
              <w:marLeft w:val="0"/>
              <w:marRight w:val="0"/>
              <w:marTop w:val="0"/>
              <w:marBottom w:val="0"/>
              <w:divBdr>
                <w:top w:val="none" w:sz="0" w:space="0" w:color="auto"/>
                <w:left w:val="none" w:sz="0" w:space="0" w:color="auto"/>
                <w:bottom w:val="none" w:sz="0" w:space="0" w:color="auto"/>
                <w:right w:val="none" w:sz="0" w:space="0" w:color="auto"/>
              </w:divBdr>
            </w:div>
          </w:divsChild>
        </w:div>
        <w:div w:id="1489781429">
          <w:marLeft w:val="0"/>
          <w:marRight w:val="0"/>
          <w:marTop w:val="0"/>
          <w:marBottom w:val="0"/>
          <w:divBdr>
            <w:top w:val="none" w:sz="0" w:space="0" w:color="auto"/>
            <w:left w:val="none" w:sz="0" w:space="0" w:color="auto"/>
            <w:bottom w:val="none" w:sz="0" w:space="0" w:color="auto"/>
            <w:right w:val="none" w:sz="0" w:space="0" w:color="auto"/>
          </w:divBdr>
          <w:divsChild>
            <w:div w:id="639455086">
              <w:marLeft w:val="0"/>
              <w:marRight w:val="0"/>
              <w:marTop w:val="0"/>
              <w:marBottom w:val="0"/>
              <w:divBdr>
                <w:top w:val="none" w:sz="0" w:space="0" w:color="auto"/>
                <w:left w:val="none" w:sz="0" w:space="0" w:color="auto"/>
                <w:bottom w:val="none" w:sz="0" w:space="0" w:color="auto"/>
                <w:right w:val="none" w:sz="0" w:space="0" w:color="auto"/>
              </w:divBdr>
            </w:div>
          </w:divsChild>
        </w:div>
        <w:div w:id="10375391">
          <w:marLeft w:val="0"/>
          <w:marRight w:val="0"/>
          <w:marTop w:val="0"/>
          <w:marBottom w:val="0"/>
          <w:divBdr>
            <w:top w:val="none" w:sz="0" w:space="0" w:color="auto"/>
            <w:left w:val="none" w:sz="0" w:space="0" w:color="auto"/>
            <w:bottom w:val="none" w:sz="0" w:space="0" w:color="auto"/>
            <w:right w:val="none" w:sz="0" w:space="0" w:color="auto"/>
          </w:divBdr>
          <w:divsChild>
            <w:div w:id="735475076">
              <w:marLeft w:val="0"/>
              <w:marRight w:val="0"/>
              <w:marTop w:val="0"/>
              <w:marBottom w:val="0"/>
              <w:divBdr>
                <w:top w:val="none" w:sz="0" w:space="0" w:color="auto"/>
                <w:left w:val="none" w:sz="0" w:space="0" w:color="auto"/>
                <w:bottom w:val="none" w:sz="0" w:space="0" w:color="auto"/>
                <w:right w:val="none" w:sz="0" w:space="0" w:color="auto"/>
              </w:divBdr>
            </w:div>
          </w:divsChild>
        </w:div>
        <w:div w:id="1169128789">
          <w:marLeft w:val="0"/>
          <w:marRight w:val="0"/>
          <w:marTop w:val="0"/>
          <w:marBottom w:val="0"/>
          <w:divBdr>
            <w:top w:val="none" w:sz="0" w:space="0" w:color="auto"/>
            <w:left w:val="none" w:sz="0" w:space="0" w:color="auto"/>
            <w:bottom w:val="none" w:sz="0" w:space="0" w:color="auto"/>
            <w:right w:val="none" w:sz="0" w:space="0" w:color="auto"/>
          </w:divBdr>
          <w:divsChild>
            <w:div w:id="494497191">
              <w:marLeft w:val="0"/>
              <w:marRight w:val="0"/>
              <w:marTop w:val="0"/>
              <w:marBottom w:val="0"/>
              <w:divBdr>
                <w:top w:val="none" w:sz="0" w:space="0" w:color="auto"/>
                <w:left w:val="none" w:sz="0" w:space="0" w:color="auto"/>
                <w:bottom w:val="none" w:sz="0" w:space="0" w:color="auto"/>
                <w:right w:val="none" w:sz="0" w:space="0" w:color="auto"/>
              </w:divBdr>
            </w:div>
          </w:divsChild>
        </w:div>
        <w:div w:id="1346176777">
          <w:marLeft w:val="0"/>
          <w:marRight w:val="0"/>
          <w:marTop w:val="0"/>
          <w:marBottom w:val="0"/>
          <w:divBdr>
            <w:top w:val="none" w:sz="0" w:space="0" w:color="auto"/>
            <w:left w:val="none" w:sz="0" w:space="0" w:color="auto"/>
            <w:bottom w:val="none" w:sz="0" w:space="0" w:color="auto"/>
            <w:right w:val="none" w:sz="0" w:space="0" w:color="auto"/>
          </w:divBdr>
          <w:divsChild>
            <w:div w:id="1364553104">
              <w:marLeft w:val="0"/>
              <w:marRight w:val="0"/>
              <w:marTop w:val="0"/>
              <w:marBottom w:val="0"/>
              <w:divBdr>
                <w:top w:val="none" w:sz="0" w:space="0" w:color="auto"/>
                <w:left w:val="none" w:sz="0" w:space="0" w:color="auto"/>
                <w:bottom w:val="none" w:sz="0" w:space="0" w:color="auto"/>
                <w:right w:val="none" w:sz="0" w:space="0" w:color="auto"/>
              </w:divBdr>
            </w:div>
          </w:divsChild>
        </w:div>
        <w:div w:id="705060128">
          <w:marLeft w:val="0"/>
          <w:marRight w:val="0"/>
          <w:marTop w:val="0"/>
          <w:marBottom w:val="0"/>
          <w:divBdr>
            <w:top w:val="none" w:sz="0" w:space="0" w:color="auto"/>
            <w:left w:val="none" w:sz="0" w:space="0" w:color="auto"/>
            <w:bottom w:val="none" w:sz="0" w:space="0" w:color="auto"/>
            <w:right w:val="none" w:sz="0" w:space="0" w:color="auto"/>
          </w:divBdr>
          <w:divsChild>
            <w:div w:id="1569923682">
              <w:marLeft w:val="0"/>
              <w:marRight w:val="0"/>
              <w:marTop w:val="0"/>
              <w:marBottom w:val="0"/>
              <w:divBdr>
                <w:top w:val="none" w:sz="0" w:space="0" w:color="auto"/>
                <w:left w:val="none" w:sz="0" w:space="0" w:color="auto"/>
                <w:bottom w:val="none" w:sz="0" w:space="0" w:color="auto"/>
                <w:right w:val="none" w:sz="0" w:space="0" w:color="auto"/>
              </w:divBdr>
            </w:div>
          </w:divsChild>
        </w:div>
        <w:div w:id="1187254662">
          <w:marLeft w:val="0"/>
          <w:marRight w:val="0"/>
          <w:marTop w:val="0"/>
          <w:marBottom w:val="0"/>
          <w:divBdr>
            <w:top w:val="none" w:sz="0" w:space="0" w:color="auto"/>
            <w:left w:val="none" w:sz="0" w:space="0" w:color="auto"/>
            <w:bottom w:val="none" w:sz="0" w:space="0" w:color="auto"/>
            <w:right w:val="none" w:sz="0" w:space="0" w:color="auto"/>
          </w:divBdr>
          <w:divsChild>
            <w:div w:id="850874946">
              <w:marLeft w:val="0"/>
              <w:marRight w:val="0"/>
              <w:marTop w:val="0"/>
              <w:marBottom w:val="0"/>
              <w:divBdr>
                <w:top w:val="none" w:sz="0" w:space="0" w:color="auto"/>
                <w:left w:val="none" w:sz="0" w:space="0" w:color="auto"/>
                <w:bottom w:val="none" w:sz="0" w:space="0" w:color="auto"/>
                <w:right w:val="none" w:sz="0" w:space="0" w:color="auto"/>
              </w:divBdr>
            </w:div>
          </w:divsChild>
        </w:div>
        <w:div w:id="1323389471">
          <w:marLeft w:val="0"/>
          <w:marRight w:val="0"/>
          <w:marTop w:val="0"/>
          <w:marBottom w:val="0"/>
          <w:divBdr>
            <w:top w:val="none" w:sz="0" w:space="0" w:color="auto"/>
            <w:left w:val="none" w:sz="0" w:space="0" w:color="auto"/>
            <w:bottom w:val="none" w:sz="0" w:space="0" w:color="auto"/>
            <w:right w:val="none" w:sz="0" w:space="0" w:color="auto"/>
          </w:divBdr>
          <w:divsChild>
            <w:div w:id="1222669729">
              <w:marLeft w:val="0"/>
              <w:marRight w:val="0"/>
              <w:marTop w:val="0"/>
              <w:marBottom w:val="0"/>
              <w:divBdr>
                <w:top w:val="none" w:sz="0" w:space="0" w:color="auto"/>
                <w:left w:val="none" w:sz="0" w:space="0" w:color="auto"/>
                <w:bottom w:val="none" w:sz="0" w:space="0" w:color="auto"/>
                <w:right w:val="none" w:sz="0" w:space="0" w:color="auto"/>
              </w:divBdr>
            </w:div>
          </w:divsChild>
        </w:div>
        <w:div w:id="774137299">
          <w:marLeft w:val="0"/>
          <w:marRight w:val="0"/>
          <w:marTop w:val="0"/>
          <w:marBottom w:val="0"/>
          <w:divBdr>
            <w:top w:val="none" w:sz="0" w:space="0" w:color="auto"/>
            <w:left w:val="none" w:sz="0" w:space="0" w:color="auto"/>
            <w:bottom w:val="none" w:sz="0" w:space="0" w:color="auto"/>
            <w:right w:val="none" w:sz="0" w:space="0" w:color="auto"/>
          </w:divBdr>
          <w:divsChild>
            <w:div w:id="224685035">
              <w:marLeft w:val="0"/>
              <w:marRight w:val="0"/>
              <w:marTop w:val="0"/>
              <w:marBottom w:val="0"/>
              <w:divBdr>
                <w:top w:val="none" w:sz="0" w:space="0" w:color="auto"/>
                <w:left w:val="none" w:sz="0" w:space="0" w:color="auto"/>
                <w:bottom w:val="none" w:sz="0" w:space="0" w:color="auto"/>
                <w:right w:val="none" w:sz="0" w:space="0" w:color="auto"/>
              </w:divBdr>
            </w:div>
          </w:divsChild>
        </w:div>
        <w:div w:id="2092848708">
          <w:marLeft w:val="0"/>
          <w:marRight w:val="0"/>
          <w:marTop w:val="0"/>
          <w:marBottom w:val="0"/>
          <w:divBdr>
            <w:top w:val="none" w:sz="0" w:space="0" w:color="auto"/>
            <w:left w:val="none" w:sz="0" w:space="0" w:color="auto"/>
            <w:bottom w:val="none" w:sz="0" w:space="0" w:color="auto"/>
            <w:right w:val="none" w:sz="0" w:space="0" w:color="auto"/>
          </w:divBdr>
          <w:divsChild>
            <w:div w:id="79063521">
              <w:marLeft w:val="0"/>
              <w:marRight w:val="0"/>
              <w:marTop w:val="0"/>
              <w:marBottom w:val="0"/>
              <w:divBdr>
                <w:top w:val="none" w:sz="0" w:space="0" w:color="auto"/>
                <w:left w:val="none" w:sz="0" w:space="0" w:color="auto"/>
                <w:bottom w:val="none" w:sz="0" w:space="0" w:color="auto"/>
                <w:right w:val="none" w:sz="0" w:space="0" w:color="auto"/>
              </w:divBdr>
            </w:div>
          </w:divsChild>
        </w:div>
        <w:div w:id="42221171">
          <w:marLeft w:val="0"/>
          <w:marRight w:val="0"/>
          <w:marTop w:val="0"/>
          <w:marBottom w:val="0"/>
          <w:divBdr>
            <w:top w:val="none" w:sz="0" w:space="0" w:color="auto"/>
            <w:left w:val="none" w:sz="0" w:space="0" w:color="auto"/>
            <w:bottom w:val="none" w:sz="0" w:space="0" w:color="auto"/>
            <w:right w:val="none" w:sz="0" w:space="0" w:color="auto"/>
          </w:divBdr>
          <w:divsChild>
            <w:div w:id="477460325">
              <w:marLeft w:val="0"/>
              <w:marRight w:val="0"/>
              <w:marTop w:val="0"/>
              <w:marBottom w:val="0"/>
              <w:divBdr>
                <w:top w:val="none" w:sz="0" w:space="0" w:color="auto"/>
                <w:left w:val="none" w:sz="0" w:space="0" w:color="auto"/>
                <w:bottom w:val="none" w:sz="0" w:space="0" w:color="auto"/>
                <w:right w:val="none" w:sz="0" w:space="0" w:color="auto"/>
              </w:divBdr>
            </w:div>
          </w:divsChild>
        </w:div>
        <w:div w:id="2137984647">
          <w:marLeft w:val="0"/>
          <w:marRight w:val="0"/>
          <w:marTop w:val="0"/>
          <w:marBottom w:val="0"/>
          <w:divBdr>
            <w:top w:val="none" w:sz="0" w:space="0" w:color="auto"/>
            <w:left w:val="none" w:sz="0" w:space="0" w:color="auto"/>
            <w:bottom w:val="none" w:sz="0" w:space="0" w:color="auto"/>
            <w:right w:val="none" w:sz="0" w:space="0" w:color="auto"/>
          </w:divBdr>
          <w:divsChild>
            <w:div w:id="1504666728">
              <w:marLeft w:val="0"/>
              <w:marRight w:val="0"/>
              <w:marTop w:val="0"/>
              <w:marBottom w:val="0"/>
              <w:divBdr>
                <w:top w:val="none" w:sz="0" w:space="0" w:color="auto"/>
                <w:left w:val="none" w:sz="0" w:space="0" w:color="auto"/>
                <w:bottom w:val="none" w:sz="0" w:space="0" w:color="auto"/>
                <w:right w:val="none" w:sz="0" w:space="0" w:color="auto"/>
              </w:divBdr>
            </w:div>
          </w:divsChild>
        </w:div>
        <w:div w:id="19085180">
          <w:marLeft w:val="0"/>
          <w:marRight w:val="0"/>
          <w:marTop w:val="0"/>
          <w:marBottom w:val="0"/>
          <w:divBdr>
            <w:top w:val="none" w:sz="0" w:space="0" w:color="auto"/>
            <w:left w:val="none" w:sz="0" w:space="0" w:color="auto"/>
            <w:bottom w:val="none" w:sz="0" w:space="0" w:color="auto"/>
            <w:right w:val="none" w:sz="0" w:space="0" w:color="auto"/>
          </w:divBdr>
          <w:divsChild>
            <w:div w:id="1885485654">
              <w:marLeft w:val="0"/>
              <w:marRight w:val="0"/>
              <w:marTop w:val="0"/>
              <w:marBottom w:val="0"/>
              <w:divBdr>
                <w:top w:val="none" w:sz="0" w:space="0" w:color="auto"/>
                <w:left w:val="none" w:sz="0" w:space="0" w:color="auto"/>
                <w:bottom w:val="none" w:sz="0" w:space="0" w:color="auto"/>
                <w:right w:val="none" w:sz="0" w:space="0" w:color="auto"/>
              </w:divBdr>
            </w:div>
          </w:divsChild>
        </w:div>
        <w:div w:id="661350056">
          <w:marLeft w:val="0"/>
          <w:marRight w:val="0"/>
          <w:marTop w:val="0"/>
          <w:marBottom w:val="0"/>
          <w:divBdr>
            <w:top w:val="none" w:sz="0" w:space="0" w:color="auto"/>
            <w:left w:val="none" w:sz="0" w:space="0" w:color="auto"/>
            <w:bottom w:val="none" w:sz="0" w:space="0" w:color="auto"/>
            <w:right w:val="none" w:sz="0" w:space="0" w:color="auto"/>
          </w:divBdr>
          <w:divsChild>
            <w:div w:id="685912388">
              <w:marLeft w:val="0"/>
              <w:marRight w:val="0"/>
              <w:marTop w:val="0"/>
              <w:marBottom w:val="0"/>
              <w:divBdr>
                <w:top w:val="none" w:sz="0" w:space="0" w:color="auto"/>
                <w:left w:val="none" w:sz="0" w:space="0" w:color="auto"/>
                <w:bottom w:val="none" w:sz="0" w:space="0" w:color="auto"/>
                <w:right w:val="none" w:sz="0" w:space="0" w:color="auto"/>
              </w:divBdr>
            </w:div>
          </w:divsChild>
        </w:div>
        <w:div w:id="100150173">
          <w:marLeft w:val="0"/>
          <w:marRight w:val="0"/>
          <w:marTop w:val="0"/>
          <w:marBottom w:val="0"/>
          <w:divBdr>
            <w:top w:val="none" w:sz="0" w:space="0" w:color="auto"/>
            <w:left w:val="none" w:sz="0" w:space="0" w:color="auto"/>
            <w:bottom w:val="none" w:sz="0" w:space="0" w:color="auto"/>
            <w:right w:val="none" w:sz="0" w:space="0" w:color="auto"/>
          </w:divBdr>
          <w:divsChild>
            <w:div w:id="1787576314">
              <w:marLeft w:val="0"/>
              <w:marRight w:val="0"/>
              <w:marTop w:val="0"/>
              <w:marBottom w:val="0"/>
              <w:divBdr>
                <w:top w:val="none" w:sz="0" w:space="0" w:color="auto"/>
                <w:left w:val="none" w:sz="0" w:space="0" w:color="auto"/>
                <w:bottom w:val="none" w:sz="0" w:space="0" w:color="auto"/>
                <w:right w:val="none" w:sz="0" w:space="0" w:color="auto"/>
              </w:divBdr>
            </w:div>
          </w:divsChild>
        </w:div>
        <w:div w:id="994190004">
          <w:marLeft w:val="0"/>
          <w:marRight w:val="0"/>
          <w:marTop w:val="0"/>
          <w:marBottom w:val="0"/>
          <w:divBdr>
            <w:top w:val="none" w:sz="0" w:space="0" w:color="auto"/>
            <w:left w:val="none" w:sz="0" w:space="0" w:color="auto"/>
            <w:bottom w:val="none" w:sz="0" w:space="0" w:color="auto"/>
            <w:right w:val="none" w:sz="0" w:space="0" w:color="auto"/>
          </w:divBdr>
          <w:divsChild>
            <w:div w:id="989286440">
              <w:marLeft w:val="0"/>
              <w:marRight w:val="0"/>
              <w:marTop w:val="0"/>
              <w:marBottom w:val="0"/>
              <w:divBdr>
                <w:top w:val="none" w:sz="0" w:space="0" w:color="auto"/>
                <w:left w:val="none" w:sz="0" w:space="0" w:color="auto"/>
                <w:bottom w:val="none" w:sz="0" w:space="0" w:color="auto"/>
                <w:right w:val="none" w:sz="0" w:space="0" w:color="auto"/>
              </w:divBdr>
            </w:div>
          </w:divsChild>
        </w:div>
        <w:div w:id="1228149307">
          <w:marLeft w:val="0"/>
          <w:marRight w:val="0"/>
          <w:marTop w:val="0"/>
          <w:marBottom w:val="0"/>
          <w:divBdr>
            <w:top w:val="none" w:sz="0" w:space="0" w:color="auto"/>
            <w:left w:val="none" w:sz="0" w:space="0" w:color="auto"/>
            <w:bottom w:val="none" w:sz="0" w:space="0" w:color="auto"/>
            <w:right w:val="none" w:sz="0" w:space="0" w:color="auto"/>
          </w:divBdr>
          <w:divsChild>
            <w:div w:id="15241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6851">
      <w:bodyDiv w:val="1"/>
      <w:marLeft w:val="0"/>
      <w:marRight w:val="0"/>
      <w:marTop w:val="0"/>
      <w:marBottom w:val="0"/>
      <w:divBdr>
        <w:top w:val="none" w:sz="0" w:space="0" w:color="auto"/>
        <w:left w:val="none" w:sz="0" w:space="0" w:color="auto"/>
        <w:bottom w:val="none" w:sz="0" w:space="0" w:color="auto"/>
        <w:right w:val="none" w:sz="0" w:space="0" w:color="auto"/>
      </w:divBdr>
    </w:div>
    <w:div w:id="219369765">
      <w:bodyDiv w:val="1"/>
      <w:marLeft w:val="0"/>
      <w:marRight w:val="0"/>
      <w:marTop w:val="0"/>
      <w:marBottom w:val="0"/>
      <w:divBdr>
        <w:top w:val="none" w:sz="0" w:space="0" w:color="auto"/>
        <w:left w:val="none" w:sz="0" w:space="0" w:color="auto"/>
        <w:bottom w:val="none" w:sz="0" w:space="0" w:color="auto"/>
        <w:right w:val="none" w:sz="0" w:space="0" w:color="auto"/>
      </w:divBdr>
    </w:div>
    <w:div w:id="231238321">
      <w:bodyDiv w:val="1"/>
      <w:marLeft w:val="0"/>
      <w:marRight w:val="0"/>
      <w:marTop w:val="0"/>
      <w:marBottom w:val="0"/>
      <w:divBdr>
        <w:top w:val="none" w:sz="0" w:space="0" w:color="auto"/>
        <w:left w:val="none" w:sz="0" w:space="0" w:color="auto"/>
        <w:bottom w:val="none" w:sz="0" w:space="0" w:color="auto"/>
        <w:right w:val="none" w:sz="0" w:space="0" w:color="auto"/>
      </w:divBdr>
      <w:divsChild>
        <w:div w:id="399448156">
          <w:marLeft w:val="0"/>
          <w:marRight w:val="0"/>
          <w:marTop w:val="30"/>
          <w:marBottom w:val="30"/>
          <w:divBdr>
            <w:top w:val="none" w:sz="0" w:space="0" w:color="auto"/>
            <w:left w:val="none" w:sz="0" w:space="0" w:color="auto"/>
            <w:bottom w:val="none" w:sz="0" w:space="0" w:color="auto"/>
            <w:right w:val="none" w:sz="0" w:space="0" w:color="auto"/>
          </w:divBdr>
          <w:divsChild>
            <w:div w:id="47919702">
              <w:marLeft w:val="0"/>
              <w:marRight w:val="0"/>
              <w:marTop w:val="0"/>
              <w:marBottom w:val="0"/>
              <w:divBdr>
                <w:top w:val="none" w:sz="0" w:space="0" w:color="auto"/>
                <w:left w:val="none" w:sz="0" w:space="0" w:color="auto"/>
                <w:bottom w:val="none" w:sz="0" w:space="0" w:color="auto"/>
                <w:right w:val="none" w:sz="0" w:space="0" w:color="auto"/>
              </w:divBdr>
              <w:divsChild>
                <w:div w:id="1210335690">
                  <w:marLeft w:val="0"/>
                  <w:marRight w:val="0"/>
                  <w:marTop w:val="0"/>
                  <w:marBottom w:val="0"/>
                  <w:divBdr>
                    <w:top w:val="none" w:sz="0" w:space="0" w:color="auto"/>
                    <w:left w:val="none" w:sz="0" w:space="0" w:color="auto"/>
                    <w:bottom w:val="none" w:sz="0" w:space="0" w:color="auto"/>
                    <w:right w:val="none" w:sz="0" w:space="0" w:color="auto"/>
                  </w:divBdr>
                </w:div>
              </w:divsChild>
            </w:div>
            <w:div w:id="73863952">
              <w:marLeft w:val="0"/>
              <w:marRight w:val="0"/>
              <w:marTop w:val="0"/>
              <w:marBottom w:val="0"/>
              <w:divBdr>
                <w:top w:val="none" w:sz="0" w:space="0" w:color="auto"/>
                <w:left w:val="none" w:sz="0" w:space="0" w:color="auto"/>
                <w:bottom w:val="none" w:sz="0" w:space="0" w:color="auto"/>
                <w:right w:val="none" w:sz="0" w:space="0" w:color="auto"/>
              </w:divBdr>
              <w:divsChild>
                <w:div w:id="261887581">
                  <w:marLeft w:val="0"/>
                  <w:marRight w:val="0"/>
                  <w:marTop w:val="0"/>
                  <w:marBottom w:val="0"/>
                  <w:divBdr>
                    <w:top w:val="none" w:sz="0" w:space="0" w:color="auto"/>
                    <w:left w:val="none" w:sz="0" w:space="0" w:color="auto"/>
                    <w:bottom w:val="none" w:sz="0" w:space="0" w:color="auto"/>
                    <w:right w:val="none" w:sz="0" w:space="0" w:color="auto"/>
                  </w:divBdr>
                </w:div>
              </w:divsChild>
            </w:div>
            <w:div w:id="93720181">
              <w:marLeft w:val="0"/>
              <w:marRight w:val="0"/>
              <w:marTop w:val="0"/>
              <w:marBottom w:val="0"/>
              <w:divBdr>
                <w:top w:val="none" w:sz="0" w:space="0" w:color="auto"/>
                <w:left w:val="none" w:sz="0" w:space="0" w:color="auto"/>
                <w:bottom w:val="none" w:sz="0" w:space="0" w:color="auto"/>
                <w:right w:val="none" w:sz="0" w:space="0" w:color="auto"/>
              </w:divBdr>
              <w:divsChild>
                <w:div w:id="1418862571">
                  <w:marLeft w:val="0"/>
                  <w:marRight w:val="0"/>
                  <w:marTop w:val="0"/>
                  <w:marBottom w:val="0"/>
                  <w:divBdr>
                    <w:top w:val="none" w:sz="0" w:space="0" w:color="auto"/>
                    <w:left w:val="none" w:sz="0" w:space="0" w:color="auto"/>
                    <w:bottom w:val="none" w:sz="0" w:space="0" w:color="auto"/>
                    <w:right w:val="none" w:sz="0" w:space="0" w:color="auto"/>
                  </w:divBdr>
                </w:div>
              </w:divsChild>
            </w:div>
            <w:div w:id="311445337">
              <w:marLeft w:val="0"/>
              <w:marRight w:val="0"/>
              <w:marTop w:val="0"/>
              <w:marBottom w:val="0"/>
              <w:divBdr>
                <w:top w:val="none" w:sz="0" w:space="0" w:color="auto"/>
                <w:left w:val="none" w:sz="0" w:space="0" w:color="auto"/>
                <w:bottom w:val="none" w:sz="0" w:space="0" w:color="auto"/>
                <w:right w:val="none" w:sz="0" w:space="0" w:color="auto"/>
              </w:divBdr>
              <w:divsChild>
                <w:div w:id="694502482">
                  <w:marLeft w:val="0"/>
                  <w:marRight w:val="0"/>
                  <w:marTop w:val="0"/>
                  <w:marBottom w:val="0"/>
                  <w:divBdr>
                    <w:top w:val="none" w:sz="0" w:space="0" w:color="auto"/>
                    <w:left w:val="none" w:sz="0" w:space="0" w:color="auto"/>
                    <w:bottom w:val="none" w:sz="0" w:space="0" w:color="auto"/>
                    <w:right w:val="none" w:sz="0" w:space="0" w:color="auto"/>
                  </w:divBdr>
                </w:div>
              </w:divsChild>
            </w:div>
            <w:div w:id="320157492">
              <w:marLeft w:val="0"/>
              <w:marRight w:val="0"/>
              <w:marTop w:val="0"/>
              <w:marBottom w:val="0"/>
              <w:divBdr>
                <w:top w:val="none" w:sz="0" w:space="0" w:color="auto"/>
                <w:left w:val="none" w:sz="0" w:space="0" w:color="auto"/>
                <w:bottom w:val="none" w:sz="0" w:space="0" w:color="auto"/>
                <w:right w:val="none" w:sz="0" w:space="0" w:color="auto"/>
              </w:divBdr>
              <w:divsChild>
                <w:div w:id="953942360">
                  <w:marLeft w:val="0"/>
                  <w:marRight w:val="0"/>
                  <w:marTop w:val="0"/>
                  <w:marBottom w:val="0"/>
                  <w:divBdr>
                    <w:top w:val="none" w:sz="0" w:space="0" w:color="auto"/>
                    <w:left w:val="none" w:sz="0" w:space="0" w:color="auto"/>
                    <w:bottom w:val="none" w:sz="0" w:space="0" w:color="auto"/>
                    <w:right w:val="none" w:sz="0" w:space="0" w:color="auto"/>
                  </w:divBdr>
                </w:div>
              </w:divsChild>
            </w:div>
            <w:div w:id="504780840">
              <w:marLeft w:val="0"/>
              <w:marRight w:val="0"/>
              <w:marTop w:val="0"/>
              <w:marBottom w:val="0"/>
              <w:divBdr>
                <w:top w:val="none" w:sz="0" w:space="0" w:color="auto"/>
                <w:left w:val="none" w:sz="0" w:space="0" w:color="auto"/>
                <w:bottom w:val="none" w:sz="0" w:space="0" w:color="auto"/>
                <w:right w:val="none" w:sz="0" w:space="0" w:color="auto"/>
              </w:divBdr>
              <w:divsChild>
                <w:div w:id="423503568">
                  <w:marLeft w:val="0"/>
                  <w:marRight w:val="0"/>
                  <w:marTop w:val="0"/>
                  <w:marBottom w:val="0"/>
                  <w:divBdr>
                    <w:top w:val="none" w:sz="0" w:space="0" w:color="auto"/>
                    <w:left w:val="none" w:sz="0" w:space="0" w:color="auto"/>
                    <w:bottom w:val="none" w:sz="0" w:space="0" w:color="auto"/>
                    <w:right w:val="none" w:sz="0" w:space="0" w:color="auto"/>
                  </w:divBdr>
                </w:div>
              </w:divsChild>
            </w:div>
            <w:div w:id="589116750">
              <w:marLeft w:val="0"/>
              <w:marRight w:val="0"/>
              <w:marTop w:val="0"/>
              <w:marBottom w:val="0"/>
              <w:divBdr>
                <w:top w:val="none" w:sz="0" w:space="0" w:color="auto"/>
                <w:left w:val="none" w:sz="0" w:space="0" w:color="auto"/>
                <w:bottom w:val="none" w:sz="0" w:space="0" w:color="auto"/>
                <w:right w:val="none" w:sz="0" w:space="0" w:color="auto"/>
              </w:divBdr>
              <w:divsChild>
                <w:div w:id="298191573">
                  <w:marLeft w:val="0"/>
                  <w:marRight w:val="0"/>
                  <w:marTop w:val="0"/>
                  <w:marBottom w:val="0"/>
                  <w:divBdr>
                    <w:top w:val="none" w:sz="0" w:space="0" w:color="auto"/>
                    <w:left w:val="none" w:sz="0" w:space="0" w:color="auto"/>
                    <w:bottom w:val="none" w:sz="0" w:space="0" w:color="auto"/>
                    <w:right w:val="none" w:sz="0" w:space="0" w:color="auto"/>
                  </w:divBdr>
                </w:div>
              </w:divsChild>
            </w:div>
            <w:div w:id="615914241">
              <w:marLeft w:val="0"/>
              <w:marRight w:val="0"/>
              <w:marTop w:val="0"/>
              <w:marBottom w:val="0"/>
              <w:divBdr>
                <w:top w:val="none" w:sz="0" w:space="0" w:color="auto"/>
                <w:left w:val="none" w:sz="0" w:space="0" w:color="auto"/>
                <w:bottom w:val="none" w:sz="0" w:space="0" w:color="auto"/>
                <w:right w:val="none" w:sz="0" w:space="0" w:color="auto"/>
              </w:divBdr>
              <w:divsChild>
                <w:div w:id="484319519">
                  <w:marLeft w:val="0"/>
                  <w:marRight w:val="0"/>
                  <w:marTop w:val="0"/>
                  <w:marBottom w:val="0"/>
                  <w:divBdr>
                    <w:top w:val="none" w:sz="0" w:space="0" w:color="auto"/>
                    <w:left w:val="none" w:sz="0" w:space="0" w:color="auto"/>
                    <w:bottom w:val="none" w:sz="0" w:space="0" w:color="auto"/>
                    <w:right w:val="none" w:sz="0" w:space="0" w:color="auto"/>
                  </w:divBdr>
                </w:div>
              </w:divsChild>
            </w:div>
            <w:div w:id="770276556">
              <w:marLeft w:val="0"/>
              <w:marRight w:val="0"/>
              <w:marTop w:val="0"/>
              <w:marBottom w:val="0"/>
              <w:divBdr>
                <w:top w:val="none" w:sz="0" w:space="0" w:color="auto"/>
                <w:left w:val="none" w:sz="0" w:space="0" w:color="auto"/>
                <w:bottom w:val="none" w:sz="0" w:space="0" w:color="auto"/>
                <w:right w:val="none" w:sz="0" w:space="0" w:color="auto"/>
              </w:divBdr>
              <w:divsChild>
                <w:div w:id="1154831661">
                  <w:marLeft w:val="0"/>
                  <w:marRight w:val="0"/>
                  <w:marTop w:val="0"/>
                  <w:marBottom w:val="0"/>
                  <w:divBdr>
                    <w:top w:val="none" w:sz="0" w:space="0" w:color="auto"/>
                    <w:left w:val="none" w:sz="0" w:space="0" w:color="auto"/>
                    <w:bottom w:val="none" w:sz="0" w:space="0" w:color="auto"/>
                    <w:right w:val="none" w:sz="0" w:space="0" w:color="auto"/>
                  </w:divBdr>
                </w:div>
              </w:divsChild>
            </w:div>
            <w:div w:id="919368499">
              <w:marLeft w:val="0"/>
              <w:marRight w:val="0"/>
              <w:marTop w:val="0"/>
              <w:marBottom w:val="0"/>
              <w:divBdr>
                <w:top w:val="none" w:sz="0" w:space="0" w:color="auto"/>
                <w:left w:val="none" w:sz="0" w:space="0" w:color="auto"/>
                <w:bottom w:val="none" w:sz="0" w:space="0" w:color="auto"/>
                <w:right w:val="none" w:sz="0" w:space="0" w:color="auto"/>
              </w:divBdr>
              <w:divsChild>
                <w:div w:id="66921566">
                  <w:marLeft w:val="0"/>
                  <w:marRight w:val="0"/>
                  <w:marTop w:val="0"/>
                  <w:marBottom w:val="0"/>
                  <w:divBdr>
                    <w:top w:val="none" w:sz="0" w:space="0" w:color="auto"/>
                    <w:left w:val="none" w:sz="0" w:space="0" w:color="auto"/>
                    <w:bottom w:val="none" w:sz="0" w:space="0" w:color="auto"/>
                    <w:right w:val="none" w:sz="0" w:space="0" w:color="auto"/>
                  </w:divBdr>
                </w:div>
              </w:divsChild>
            </w:div>
            <w:div w:id="1033653512">
              <w:marLeft w:val="0"/>
              <w:marRight w:val="0"/>
              <w:marTop w:val="0"/>
              <w:marBottom w:val="0"/>
              <w:divBdr>
                <w:top w:val="none" w:sz="0" w:space="0" w:color="auto"/>
                <w:left w:val="none" w:sz="0" w:space="0" w:color="auto"/>
                <w:bottom w:val="none" w:sz="0" w:space="0" w:color="auto"/>
                <w:right w:val="none" w:sz="0" w:space="0" w:color="auto"/>
              </w:divBdr>
              <w:divsChild>
                <w:div w:id="1625960366">
                  <w:marLeft w:val="0"/>
                  <w:marRight w:val="0"/>
                  <w:marTop w:val="0"/>
                  <w:marBottom w:val="0"/>
                  <w:divBdr>
                    <w:top w:val="none" w:sz="0" w:space="0" w:color="auto"/>
                    <w:left w:val="none" w:sz="0" w:space="0" w:color="auto"/>
                    <w:bottom w:val="none" w:sz="0" w:space="0" w:color="auto"/>
                    <w:right w:val="none" w:sz="0" w:space="0" w:color="auto"/>
                  </w:divBdr>
                </w:div>
              </w:divsChild>
            </w:div>
            <w:div w:id="1237396013">
              <w:marLeft w:val="0"/>
              <w:marRight w:val="0"/>
              <w:marTop w:val="0"/>
              <w:marBottom w:val="0"/>
              <w:divBdr>
                <w:top w:val="none" w:sz="0" w:space="0" w:color="auto"/>
                <w:left w:val="none" w:sz="0" w:space="0" w:color="auto"/>
                <w:bottom w:val="none" w:sz="0" w:space="0" w:color="auto"/>
                <w:right w:val="none" w:sz="0" w:space="0" w:color="auto"/>
              </w:divBdr>
              <w:divsChild>
                <w:div w:id="1704551796">
                  <w:marLeft w:val="0"/>
                  <w:marRight w:val="0"/>
                  <w:marTop w:val="0"/>
                  <w:marBottom w:val="0"/>
                  <w:divBdr>
                    <w:top w:val="none" w:sz="0" w:space="0" w:color="auto"/>
                    <w:left w:val="none" w:sz="0" w:space="0" w:color="auto"/>
                    <w:bottom w:val="none" w:sz="0" w:space="0" w:color="auto"/>
                    <w:right w:val="none" w:sz="0" w:space="0" w:color="auto"/>
                  </w:divBdr>
                </w:div>
              </w:divsChild>
            </w:div>
            <w:div w:id="1321887883">
              <w:marLeft w:val="0"/>
              <w:marRight w:val="0"/>
              <w:marTop w:val="0"/>
              <w:marBottom w:val="0"/>
              <w:divBdr>
                <w:top w:val="none" w:sz="0" w:space="0" w:color="auto"/>
                <w:left w:val="none" w:sz="0" w:space="0" w:color="auto"/>
                <w:bottom w:val="none" w:sz="0" w:space="0" w:color="auto"/>
                <w:right w:val="none" w:sz="0" w:space="0" w:color="auto"/>
              </w:divBdr>
              <w:divsChild>
                <w:div w:id="1169368829">
                  <w:marLeft w:val="0"/>
                  <w:marRight w:val="0"/>
                  <w:marTop w:val="0"/>
                  <w:marBottom w:val="0"/>
                  <w:divBdr>
                    <w:top w:val="none" w:sz="0" w:space="0" w:color="auto"/>
                    <w:left w:val="none" w:sz="0" w:space="0" w:color="auto"/>
                    <w:bottom w:val="none" w:sz="0" w:space="0" w:color="auto"/>
                    <w:right w:val="none" w:sz="0" w:space="0" w:color="auto"/>
                  </w:divBdr>
                </w:div>
              </w:divsChild>
            </w:div>
            <w:div w:id="1724524458">
              <w:marLeft w:val="0"/>
              <w:marRight w:val="0"/>
              <w:marTop w:val="0"/>
              <w:marBottom w:val="0"/>
              <w:divBdr>
                <w:top w:val="none" w:sz="0" w:space="0" w:color="auto"/>
                <w:left w:val="none" w:sz="0" w:space="0" w:color="auto"/>
                <w:bottom w:val="none" w:sz="0" w:space="0" w:color="auto"/>
                <w:right w:val="none" w:sz="0" w:space="0" w:color="auto"/>
              </w:divBdr>
              <w:divsChild>
                <w:div w:id="4231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1746">
      <w:bodyDiv w:val="1"/>
      <w:marLeft w:val="0"/>
      <w:marRight w:val="0"/>
      <w:marTop w:val="0"/>
      <w:marBottom w:val="0"/>
      <w:divBdr>
        <w:top w:val="none" w:sz="0" w:space="0" w:color="auto"/>
        <w:left w:val="none" w:sz="0" w:space="0" w:color="auto"/>
        <w:bottom w:val="none" w:sz="0" w:space="0" w:color="auto"/>
        <w:right w:val="none" w:sz="0" w:space="0" w:color="auto"/>
      </w:divBdr>
    </w:div>
    <w:div w:id="444425822">
      <w:bodyDiv w:val="1"/>
      <w:marLeft w:val="0"/>
      <w:marRight w:val="0"/>
      <w:marTop w:val="0"/>
      <w:marBottom w:val="0"/>
      <w:divBdr>
        <w:top w:val="none" w:sz="0" w:space="0" w:color="auto"/>
        <w:left w:val="none" w:sz="0" w:space="0" w:color="auto"/>
        <w:bottom w:val="none" w:sz="0" w:space="0" w:color="auto"/>
        <w:right w:val="none" w:sz="0" w:space="0" w:color="auto"/>
      </w:divBdr>
      <w:divsChild>
        <w:div w:id="742677221">
          <w:marLeft w:val="0"/>
          <w:marRight w:val="0"/>
          <w:marTop w:val="30"/>
          <w:marBottom w:val="30"/>
          <w:divBdr>
            <w:top w:val="none" w:sz="0" w:space="0" w:color="auto"/>
            <w:left w:val="none" w:sz="0" w:space="0" w:color="auto"/>
            <w:bottom w:val="none" w:sz="0" w:space="0" w:color="auto"/>
            <w:right w:val="none" w:sz="0" w:space="0" w:color="auto"/>
          </w:divBdr>
          <w:divsChild>
            <w:div w:id="15890945">
              <w:marLeft w:val="0"/>
              <w:marRight w:val="0"/>
              <w:marTop w:val="0"/>
              <w:marBottom w:val="0"/>
              <w:divBdr>
                <w:top w:val="none" w:sz="0" w:space="0" w:color="auto"/>
                <w:left w:val="none" w:sz="0" w:space="0" w:color="auto"/>
                <w:bottom w:val="none" w:sz="0" w:space="0" w:color="auto"/>
                <w:right w:val="none" w:sz="0" w:space="0" w:color="auto"/>
              </w:divBdr>
              <w:divsChild>
                <w:div w:id="1002782778">
                  <w:marLeft w:val="0"/>
                  <w:marRight w:val="0"/>
                  <w:marTop w:val="0"/>
                  <w:marBottom w:val="0"/>
                  <w:divBdr>
                    <w:top w:val="none" w:sz="0" w:space="0" w:color="auto"/>
                    <w:left w:val="none" w:sz="0" w:space="0" w:color="auto"/>
                    <w:bottom w:val="none" w:sz="0" w:space="0" w:color="auto"/>
                    <w:right w:val="none" w:sz="0" w:space="0" w:color="auto"/>
                  </w:divBdr>
                </w:div>
              </w:divsChild>
            </w:div>
            <w:div w:id="567305398">
              <w:marLeft w:val="0"/>
              <w:marRight w:val="0"/>
              <w:marTop w:val="0"/>
              <w:marBottom w:val="0"/>
              <w:divBdr>
                <w:top w:val="none" w:sz="0" w:space="0" w:color="auto"/>
                <w:left w:val="none" w:sz="0" w:space="0" w:color="auto"/>
                <w:bottom w:val="none" w:sz="0" w:space="0" w:color="auto"/>
                <w:right w:val="none" w:sz="0" w:space="0" w:color="auto"/>
              </w:divBdr>
              <w:divsChild>
                <w:div w:id="1011033882">
                  <w:marLeft w:val="0"/>
                  <w:marRight w:val="0"/>
                  <w:marTop w:val="0"/>
                  <w:marBottom w:val="0"/>
                  <w:divBdr>
                    <w:top w:val="none" w:sz="0" w:space="0" w:color="auto"/>
                    <w:left w:val="none" w:sz="0" w:space="0" w:color="auto"/>
                    <w:bottom w:val="none" w:sz="0" w:space="0" w:color="auto"/>
                    <w:right w:val="none" w:sz="0" w:space="0" w:color="auto"/>
                  </w:divBdr>
                </w:div>
              </w:divsChild>
            </w:div>
            <w:div w:id="612782690">
              <w:marLeft w:val="0"/>
              <w:marRight w:val="0"/>
              <w:marTop w:val="0"/>
              <w:marBottom w:val="0"/>
              <w:divBdr>
                <w:top w:val="none" w:sz="0" w:space="0" w:color="auto"/>
                <w:left w:val="none" w:sz="0" w:space="0" w:color="auto"/>
                <w:bottom w:val="none" w:sz="0" w:space="0" w:color="auto"/>
                <w:right w:val="none" w:sz="0" w:space="0" w:color="auto"/>
              </w:divBdr>
              <w:divsChild>
                <w:div w:id="210533933">
                  <w:marLeft w:val="0"/>
                  <w:marRight w:val="0"/>
                  <w:marTop w:val="0"/>
                  <w:marBottom w:val="0"/>
                  <w:divBdr>
                    <w:top w:val="none" w:sz="0" w:space="0" w:color="auto"/>
                    <w:left w:val="none" w:sz="0" w:space="0" w:color="auto"/>
                    <w:bottom w:val="none" w:sz="0" w:space="0" w:color="auto"/>
                    <w:right w:val="none" w:sz="0" w:space="0" w:color="auto"/>
                  </w:divBdr>
                </w:div>
              </w:divsChild>
            </w:div>
            <w:div w:id="1020471396">
              <w:marLeft w:val="0"/>
              <w:marRight w:val="0"/>
              <w:marTop w:val="0"/>
              <w:marBottom w:val="0"/>
              <w:divBdr>
                <w:top w:val="none" w:sz="0" w:space="0" w:color="auto"/>
                <w:left w:val="none" w:sz="0" w:space="0" w:color="auto"/>
                <w:bottom w:val="none" w:sz="0" w:space="0" w:color="auto"/>
                <w:right w:val="none" w:sz="0" w:space="0" w:color="auto"/>
              </w:divBdr>
              <w:divsChild>
                <w:div w:id="366638764">
                  <w:marLeft w:val="0"/>
                  <w:marRight w:val="0"/>
                  <w:marTop w:val="0"/>
                  <w:marBottom w:val="0"/>
                  <w:divBdr>
                    <w:top w:val="none" w:sz="0" w:space="0" w:color="auto"/>
                    <w:left w:val="none" w:sz="0" w:space="0" w:color="auto"/>
                    <w:bottom w:val="none" w:sz="0" w:space="0" w:color="auto"/>
                    <w:right w:val="none" w:sz="0" w:space="0" w:color="auto"/>
                  </w:divBdr>
                </w:div>
              </w:divsChild>
            </w:div>
            <w:div w:id="1032456506">
              <w:marLeft w:val="0"/>
              <w:marRight w:val="0"/>
              <w:marTop w:val="0"/>
              <w:marBottom w:val="0"/>
              <w:divBdr>
                <w:top w:val="none" w:sz="0" w:space="0" w:color="auto"/>
                <w:left w:val="none" w:sz="0" w:space="0" w:color="auto"/>
                <w:bottom w:val="none" w:sz="0" w:space="0" w:color="auto"/>
                <w:right w:val="none" w:sz="0" w:space="0" w:color="auto"/>
              </w:divBdr>
              <w:divsChild>
                <w:div w:id="622417844">
                  <w:marLeft w:val="0"/>
                  <w:marRight w:val="0"/>
                  <w:marTop w:val="0"/>
                  <w:marBottom w:val="0"/>
                  <w:divBdr>
                    <w:top w:val="none" w:sz="0" w:space="0" w:color="auto"/>
                    <w:left w:val="none" w:sz="0" w:space="0" w:color="auto"/>
                    <w:bottom w:val="none" w:sz="0" w:space="0" w:color="auto"/>
                    <w:right w:val="none" w:sz="0" w:space="0" w:color="auto"/>
                  </w:divBdr>
                </w:div>
              </w:divsChild>
            </w:div>
            <w:div w:id="1089232807">
              <w:marLeft w:val="0"/>
              <w:marRight w:val="0"/>
              <w:marTop w:val="0"/>
              <w:marBottom w:val="0"/>
              <w:divBdr>
                <w:top w:val="none" w:sz="0" w:space="0" w:color="auto"/>
                <w:left w:val="none" w:sz="0" w:space="0" w:color="auto"/>
                <w:bottom w:val="none" w:sz="0" w:space="0" w:color="auto"/>
                <w:right w:val="none" w:sz="0" w:space="0" w:color="auto"/>
              </w:divBdr>
              <w:divsChild>
                <w:div w:id="627474146">
                  <w:marLeft w:val="0"/>
                  <w:marRight w:val="0"/>
                  <w:marTop w:val="0"/>
                  <w:marBottom w:val="0"/>
                  <w:divBdr>
                    <w:top w:val="none" w:sz="0" w:space="0" w:color="auto"/>
                    <w:left w:val="none" w:sz="0" w:space="0" w:color="auto"/>
                    <w:bottom w:val="none" w:sz="0" w:space="0" w:color="auto"/>
                    <w:right w:val="none" w:sz="0" w:space="0" w:color="auto"/>
                  </w:divBdr>
                </w:div>
              </w:divsChild>
            </w:div>
            <w:div w:id="1141537150">
              <w:marLeft w:val="0"/>
              <w:marRight w:val="0"/>
              <w:marTop w:val="0"/>
              <w:marBottom w:val="0"/>
              <w:divBdr>
                <w:top w:val="none" w:sz="0" w:space="0" w:color="auto"/>
                <w:left w:val="none" w:sz="0" w:space="0" w:color="auto"/>
                <w:bottom w:val="none" w:sz="0" w:space="0" w:color="auto"/>
                <w:right w:val="none" w:sz="0" w:space="0" w:color="auto"/>
              </w:divBdr>
              <w:divsChild>
                <w:div w:id="1486167314">
                  <w:marLeft w:val="0"/>
                  <w:marRight w:val="0"/>
                  <w:marTop w:val="0"/>
                  <w:marBottom w:val="0"/>
                  <w:divBdr>
                    <w:top w:val="none" w:sz="0" w:space="0" w:color="auto"/>
                    <w:left w:val="none" w:sz="0" w:space="0" w:color="auto"/>
                    <w:bottom w:val="none" w:sz="0" w:space="0" w:color="auto"/>
                    <w:right w:val="none" w:sz="0" w:space="0" w:color="auto"/>
                  </w:divBdr>
                </w:div>
              </w:divsChild>
            </w:div>
            <w:div w:id="1296639307">
              <w:marLeft w:val="0"/>
              <w:marRight w:val="0"/>
              <w:marTop w:val="0"/>
              <w:marBottom w:val="0"/>
              <w:divBdr>
                <w:top w:val="none" w:sz="0" w:space="0" w:color="auto"/>
                <w:left w:val="none" w:sz="0" w:space="0" w:color="auto"/>
                <w:bottom w:val="none" w:sz="0" w:space="0" w:color="auto"/>
                <w:right w:val="none" w:sz="0" w:space="0" w:color="auto"/>
              </w:divBdr>
              <w:divsChild>
                <w:div w:id="2086565812">
                  <w:marLeft w:val="0"/>
                  <w:marRight w:val="0"/>
                  <w:marTop w:val="0"/>
                  <w:marBottom w:val="0"/>
                  <w:divBdr>
                    <w:top w:val="none" w:sz="0" w:space="0" w:color="auto"/>
                    <w:left w:val="none" w:sz="0" w:space="0" w:color="auto"/>
                    <w:bottom w:val="none" w:sz="0" w:space="0" w:color="auto"/>
                    <w:right w:val="none" w:sz="0" w:space="0" w:color="auto"/>
                  </w:divBdr>
                </w:div>
              </w:divsChild>
            </w:div>
            <w:div w:id="1442453835">
              <w:marLeft w:val="0"/>
              <w:marRight w:val="0"/>
              <w:marTop w:val="0"/>
              <w:marBottom w:val="0"/>
              <w:divBdr>
                <w:top w:val="none" w:sz="0" w:space="0" w:color="auto"/>
                <w:left w:val="none" w:sz="0" w:space="0" w:color="auto"/>
                <w:bottom w:val="none" w:sz="0" w:space="0" w:color="auto"/>
                <w:right w:val="none" w:sz="0" w:space="0" w:color="auto"/>
              </w:divBdr>
              <w:divsChild>
                <w:div w:id="473983563">
                  <w:marLeft w:val="0"/>
                  <w:marRight w:val="0"/>
                  <w:marTop w:val="0"/>
                  <w:marBottom w:val="0"/>
                  <w:divBdr>
                    <w:top w:val="none" w:sz="0" w:space="0" w:color="auto"/>
                    <w:left w:val="none" w:sz="0" w:space="0" w:color="auto"/>
                    <w:bottom w:val="none" w:sz="0" w:space="0" w:color="auto"/>
                    <w:right w:val="none" w:sz="0" w:space="0" w:color="auto"/>
                  </w:divBdr>
                </w:div>
              </w:divsChild>
            </w:div>
            <w:div w:id="1476414503">
              <w:marLeft w:val="0"/>
              <w:marRight w:val="0"/>
              <w:marTop w:val="0"/>
              <w:marBottom w:val="0"/>
              <w:divBdr>
                <w:top w:val="none" w:sz="0" w:space="0" w:color="auto"/>
                <w:left w:val="none" w:sz="0" w:space="0" w:color="auto"/>
                <w:bottom w:val="none" w:sz="0" w:space="0" w:color="auto"/>
                <w:right w:val="none" w:sz="0" w:space="0" w:color="auto"/>
              </w:divBdr>
              <w:divsChild>
                <w:div w:id="1368945841">
                  <w:marLeft w:val="0"/>
                  <w:marRight w:val="0"/>
                  <w:marTop w:val="0"/>
                  <w:marBottom w:val="0"/>
                  <w:divBdr>
                    <w:top w:val="none" w:sz="0" w:space="0" w:color="auto"/>
                    <w:left w:val="none" w:sz="0" w:space="0" w:color="auto"/>
                    <w:bottom w:val="none" w:sz="0" w:space="0" w:color="auto"/>
                    <w:right w:val="none" w:sz="0" w:space="0" w:color="auto"/>
                  </w:divBdr>
                </w:div>
              </w:divsChild>
            </w:div>
            <w:div w:id="1746029017">
              <w:marLeft w:val="0"/>
              <w:marRight w:val="0"/>
              <w:marTop w:val="0"/>
              <w:marBottom w:val="0"/>
              <w:divBdr>
                <w:top w:val="none" w:sz="0" w:space="0" w:color="auto"/>
                <w:left w:val="none" w:sz="0" w:space="0" w:color="auto"/>
                <w:bottom w:val="none" w:sz="0" w:space="0" w:color="auto"/>
                <w:right w:val="none" w:sz="0" w:space="0" w:color="auto"/>
              </w:divBdr>
              <w:divsChild>
                <w:div w:id="588120821">
                  <w:marLeft w:val="0"/>
                  <w:marRight w:val="0"/>
                  <w:marTop w:val="0"/>
                  <w:marBottom w:val="0"/>
                  <w:divBdr>
                    <w:top w:val="none" w:sz="0" w:space="0" w:color="auto"/>
                    <w:left w:val="none" w:sz="0" w:space="0" w:color="auto"/>
                    <w:bottom w:val="none" w:sz="0" w:space="0" w:color="auto"/>
                    <w:right w:val="none" w:sz="0" w:space="0" w:color="auto"/>
                  </w:divBdr>
                </w:div>
              </w:divsChild>
            </w:div>
            <w:div w:id="1827357208">
              <w:marLeft w:val="0"/>
              <w:marRight w:val="0"/>
              <w:marTop w:val="0"/>
              <w:marBottom w:val="0"/>
              <w:divBdr>
                <w:top w:val="none" w:sz="0" w:space="0" w:color="auto"/>
                <w:left w:val="none" w:sz="0" w:space="0" w:color="auto"/>
                <w:bottom w:val="none" w:sz="0" w:space="0" w:color="auto"/>
                <w:right w:val="none" w:sz="0" w:space="0" w:color="auto"/>
              </w:divBdr>
              <w:divsChild>
                <w:div w:id="124858431">
                  <w:marLeft w:val="0"/>
                  <w:marRight w:val="0"/>
                  <w:marTop w:val="0"/>
                  <w:marBottom w:val="0"/>
                  <w:divBdr>
                    <w:top w:val="none" w:sz="0" w:space="0" w:color="auto"/>
                    <w:left w:val="none" w:sz="0" w:space="0" w:color="auto"/>
                    <w:bottom w:val="none" w:sz="0" w:space="0" w:color="auto"/>
                    <w:right w:val="none" w:sz="0" w:space="0" w:color="auto"/>
                  </w:divBdr>
                </w:div>
              </w:divsChild>
            </w:div>
            <w:div w:id="1992170019">
              <w:marLeft w:val="0"/>
              <w:marRight w:val="0"/>
              <w:marTop w:val="0"/>
              <w:marBottom w:val="0"/>
              <w:divBdr>
                <w:top w:val="none" w:sz="0" w:space="0" w:color="auto"/>
                <w:left w:val="none" w:sz="0" w:space="0" w:color="auto"/>
                <w:bottom w:val="none" w:sz="0" w:space="0" w:color="auto"/>
                <w:right w:val="none" w:sz="0" w:space="0" w:color="auto"/>
              </w:divBdr>
              <w:divsChild>
                <w:div w:id="837384484">
                  <w:marLeft w:val="0"/>
                  <w:marRight w:val="0"/>
                  <w:marTop w:val="0"/>
                  <w:marBottom w:val="0"/>
                  <w:divBdr>
                    <w:top w:val="none" w:sz="0" w:space="0" w:color="auto"/>
                    <w:left w:val="none" w:sz="0" w:space="0" w:color="auto"/>
                    <w:bottom w:val="none" w:sz="0" w:space="0" w:color="auto"/>
                    <w:right w:val="none" w:sz="0" w:space="0" w:color="auto"/>
                  </w:divBdr>
                </w:div>
              </w:divsChild>
            </w:div>
            <w:div w:id="1997759989">
              <w:marLeft w:val="0"/>
              <w:marRight w:val="0"/>
              <w:marTop w:val="0"/>
              <w:marBottom w:val="0"/>
              <w:divBdr>
                <w:top w:val="none" w:sz="0" w:space="0" w:color="auto"/>
                <w:left w:val="none" w:sz="0" w:space="0" w:color="auto"/>
                <w:bottom w:val="none" w:sz="0" w:space="0" w:color="auto"/>
                <w:right w:val="none" w:sz="0" w:space="0" w:color="auto"/>
              </w:divBdr>
              <w:divsChild>
                <w:div w:id="852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3851">
      <w:bodyDiv w:val="1"/>
      <w:marLeft w:val="0"/>
      <w:marRight w:val="0"/>
      <w:marTop w:val="0"/>
      <w:marBottom w:val="0"/>
      <w:divBdr>
        <w:top w:val="none" w:sz="0" w:space="0" w:color="auto"/>
        <w:left w:val="none" w:sz="0" w:space="0" w:color="auto"/>
        <w:bottom w:val="none" w:sz="0" w:space="0" w:color="auto"/>
        <w:right w:val="none" w:sz="0" w:space="0" w:color="auto"/>
      </w:divBdr>
      <w:divsChild>
        <w:div w:id="1408266746">
          <w:marLeft w:val="0"/>
          <w:marRight w:val="0"/>
          <w:marTop w:val="0"/>
          <w:marBottom w:val="0"/>
          <w:divBdr>
            <w:top w:val="none" w:sz="0" w:space="0" w:color="auto"/>
            <w:left w:val="none" w:sz="0" w:space="0" w:color="auto"/>
            <w:bottom w:val="none" w:sz="0" w:space="0" w:color="auto"/>
            <w:right w:val="none" w:sz="0" w:space="0" w:color="auto"/>
          </w:divBdr>
        </w:div>
        <w:div w:id="458494325">
          <w:marLeft w:val="0"/>
          <w:marRight w:val="0"/>
          <w:marTop w:val="0"/>
          <w:marBottom w:val="0"/>
          <w:divBdr>
            <w:top w:val="none" w:sz="0" w:space="0" w:color="auto"/>
            <w:left w:val="none" w:sz="0" w:space="0" w:color="auto"/>
            <w:bottom w:val="none" w:sz="0" w:space="0" w:color="auto"/>
            <w:right w:val="none" w:sz="0" w:space="0" w:color="auto"/>
          </w:divBdr>
        </w:div>
        <w:div w:id="1162046656">
          <w:marLeft w:val="0"/>
          <w:marRight w:val="0"/>
          <w:marTop w:val="0"/>
          <w:marBottom w:val="0"/>
          <w:divBdr>
            <w:top w:val="none" w:sz="0" w:space="0" w:color="auto"/>
            <w:left w:val="none" w:sz="0" w:space="0" w:color="auto"/>
            <w:bottom w:val="none" w:sz="0" w:space="0" w:color="auto"/>
            <w:right w:val="none" w:sz="0" w:space="0" w:color="auto"/>
          </w:divBdr>
        </w:div>
      </w:divsChild>
    </w:div>
    <w:div w:id="642541714">
      <w:bodyDiv w:val="1"/>
      <w:marLeft w:val="0"/>
      <w:marRight w:val="0"/>
      <w:marTop w:val="0"/>
      <w:marBottom w:val="0"/>
      <w:divBdr>
        <w:top w:val="none" w:sz="0" w:space="0" w:color="auto"/>
        <w:left w:val="none" w:sz="0" w:space="0" w:color="auto"/>
        <w:bottom w:val="none" w:sz="0" w:space="0" w:color="auto"/>
        <w:right w:val="none" w:sz="0" w:space="0" w:color="auto"/>
      </w:divBdr>
    </w:div>
    <w:div w:id="742332874">
      <w:bodyDiv w:val="1"/>
      <w:marLeft w:val="0"/>
      <w:marRight w:val="0"/>
      <w:marTop w:val="0"/>
      <w:marBottom w:val="0"/>
      <w:divBdr>
        <w:top w:val="none" w:sz="0" w:space="0" w:color="auto"/>
        <w:left w:val="none" w:sz="0" w:space="0" w:color="auto"/>
        <w:bottom w:val="none" w:sz="0" w:space="0" w:color="auto"/>
        <w:right w:val="none" w:sz="0" w:space="0" w:color="auto"/>
      </w:divBdr>
    </w:div>
    <w:div w:id="1619875837">
      <w:bodyDiv w:val="1"/>
      <w:marLeft w:val="0"/>
      <w:marRight w:val="0"/>
      <w:marTop w:val="0"/>
      <w:marBottom w:val="0"/>
      <w:divBdr>
        <w:top w:val="none" w:sz="0" w:space="0" w:color="auto"/>
        <w:left w:val="none" w:sz="0" w:space="0" w:color="auto"/>
        <w:bottom w:val="none" w:sz="0" w:space="0" w:color="auto"/>
        <w:right w:val="none" w:sz="0" w:space="0" w:color="auto"/>
      </w:divBdr>
    </w:div>
    <w:div w:id="1626473048">
      <w:bodyDiv w:val="1"/>
      <w:marLeft w:val="0"/>
      <w:marRight w:val="0"/>
      <w:marTop w:val="0"/>
      <w:marBottom w:val="0"/>
      <w:divBdr>
        <w:top w:val="none" w:sz="0" w:space="0" w:color="auto"/>
        <w:left w:val="none" w:sz="0" w:space="0" w:color="auto"/>
        <w:bottom w:val="none" w:sz="0" w:space="0" w:color="auto"/>
        <w:right w:val="none" w:sz="0" w:space="0" w:color="auto"/>
      </w:divBdr>
    </w:div>
    <w:div w:id="1829784342">
      <w:bodyDiv w:val="1"/>
      <w:marLeft w:val="0"/>
      <w:marRight w:val="0"/>
      <w:marTop w:val="0"/>
      <w:marBottom w:val="0"/>
      <w:divBdr>
        <w:top w:val="none" w:sz="0" w:space="0" w:color="auto"/>
        <w:left w:val="none" w:sz="0" w:space="0" w:color="auto"/>
        <w:bottom w:val="none" w:sz="0" w:space="0" w:color="auto"/>
        <w:right w:val="none" w:sz="0" w:space="0" w:color="auto"/>
      </w:divBdr>
    </w:div>
    <w:div w:id="1836021867">
      <w:bodyDiv w:val="1"/>
      <w:marLeft w:val="0"/>
      <w:marRight w:val="0"/>
      <w:marTop w:val="0"/>
      <w:marBottom w:val="0"/>
      <w:divBdr>
        <w:top w:val="none" w:sz="0" w:space="0" w:color="auto"/>
        <w:left w:val="none" w:sz="0" w:space="0" w:color="auto"/>
        <w:bottom w:val="none" w:sz="0" w:space="0" w:color="auto"/>
        <w:right w:val="none" w:sz="0" w:space="0" w:color="auto"/>
      </w:divBdr>
    </w:div>
    <w:div w:id="18557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pas.org/about-us/ethics" TargetMode="External"/><Relationship Id="rId7" Type="http://schemas.openxmlformats.org/officeDocument/2006/relationships/settings" Target="settings.xml"/><Relationship Id="rId12" Type="http://schemas.openxmlformats.org/officeDocument/2006/relationships/hyperlink" Target="mailto:/madondoT@ipas.org" TargetMode="Externa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dekec@ipa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ipas.ethicspoin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F259579D564A24A5C69C3972566EEF"/>
        <w:category>
          <w:name w:val="General"/>
          <w:gallery w:val="placeholder"/>
        </w:category>
        <w:types>
          <w:type w:val="bbPlcHdr"/>
        </w:types>
        <w:behaviors>
          <w:behavior w:val="content"/>
        </w:behaviors>
        <w:guid w:val="{D2CE7D76-8837-47AA-A870-457B09D39382}"/>
      </w:docPartPr>
      <w:docPartBody>
        <w:p w:rsidR="002161D5" w:rsidRDefault="009423CB" w:rsidP="009423CB">
          <w:pPr>
            <w:pStyle w:val="B9F259579D564A24A5C69C3972566EEF"/>
          </w:pPr>
          <w:r>
            <w:t>[Click to Select Date]</w:t>
          </w:r>
        </w:p>
      </w:docPartBody>
    </w:docPart>
    <w:docPart>
      <w:docPartPr>
        <w:name w:val="B2B671B307E44C0497B79EB726813DDB"/>
        <w:category>
          <w:name w:val="General"/>
          <w:gallery w:val="placeholder"/>
        </w:category>
        <w:types>
          <w:type w:val="bbPlcHdr"/>
        </w:types>
        <w:behaviors>
          <w:behavior w:val="content"/>
        </w:behaviors>
        <w:guid w:val="{BE42D766-EDA9-4235-83AC-C01FC9829F9A}"/>
      </w:docPartPr>
      <w:docPartBody>
        <w:p w:rsidR="002161D5" w:rsidRDefault="009423CB" w:rsidP="009423CB">
          <w:pPr>
            <w:pStyle w:val="B2B671B307E44C0497B79EB726813DDB"/>
          </w:pPr>
          <w:r>
            <w:t>[Click to Select Date]</w:t>
          </w:r>
        </w:p>
      </w:docPartBody>
    </w:docPart>
    <w:docPart>
      <w:docPartPr>
        <w:name w:val="A57D8CBDF2B14108A8AABBF635CAF65D"/>
        <w:category>
          <w:name w:val="General"/>
          <w:gallery w:val="placeholder"/>
        </w:category>
        <w:types>
          <w:type w:val="bbPlcHdr"/>
        </w:types>
        <w:behaviors>
          <w:behavior w:val="content"/>
        </w:behaviors>
        <w:guid w:val="{733BF746-0729-4823-81D6-16807C29F37C}"/>
      </w:docPartPr>
      <w:docPartBody>
        <w:p w:rsidR="002161D5" w:rsidRDefault="009423CB" w:rsidP="009423CB">
          <w:pPr>
            <w:pStyle w:val="A57D8CBDF2B14108A8AABBF635CAF65D"/>
          </w:pPr>
          <w:r>
            <w:t>[Click to Select Date]</w:t>
          </w:r>
        </w:p>
      </w:docPartBody>
    </w:docPart>
    <w:docPart>
      <w:docPartPr>
        <w:name w:val="807AB8C2ED42416B953B6B66E79C5A75"/>
        <w:category>
          <w:name w:val="General"/>
          <w:gallery w:val="placeholder"/>
        </w:category>
        <w:types>
          <w:type w:val="bbPlcHdr"/>
        </w:types>
        <w:behaviors>
          <w:behavior w:val="content"/>
        </w:behaviors>
        <w:guid w:val="{316CD6A1-B570-442E-BC46-C0D7888ABB50}"/>
      </w:docPartPr>
      <w:docPartBody>
        <w:p w:rsidR="002161D5" w:rsidRDefault="009423CB" w:rsidP="009423CB">
          <w:pPr>
            <w:pStyle w:val="807AB8C2ED42416B953B6B66E79C5A75"/>
          </w:pPr>
          <w:r>
            <w:t>[Click to Select Date]</w:t>
          </w:r>
        </w:p>
      </w:docPartBody>
    </w:docPart>
    <w:docPart>
      <w:docPartPr>
        <w:name w:val="651E1B85864F42F1B92B19062855BD0B"/>
        <w:category>
          <w:name w:val="General"/>
          <w:gallery w:val="placeholder"/>
        </w:category>
        <w:types>
          <w:type w:val="bbPlcHdr"/>
        </w:types>
        <w:behaviors>
          <w:behavior w:val="content"/>
        </w:behaviors>
        <w:guid w:val="{9F11D5A8-0B52-4F29-BE08-FCD538132BE0}"/>
      </w:docPartPr>
      <w:docPartBody>
        <w:p w:rsidR="002161D5" w:rsidRDefault="009423CB" w:rsidP="009423CB">
          <w:pPr>
            <w:pStyle w:val="651E1B85864F42F1B92B19062855BD0B"/>
          </w:pPr>
          <w:r>
            <w:t>[Click to Select Date]</w:t>
          </w:r>
        </w:p>
      </w:docPartBody>
    </w:docPart>
    <w:docPart>
      <w:docPartPr>
        <w:name w:val="FF1718D8F12D43E4AE22CDEF89881BA6"/>
        <w:category>
          <w:name w:val="General"/>
          <w:gallery w:val="placeholder"/>
        </w:category>
        <w:types>
          <w:type w:val="bbPlcHdr"/>
        </w:types>
        <w:behaviors>
          <w:behavior w:val="content"/>
        </w:behaviors>
        <w:guid w:val="{B9029A22-AEBD-43B9-B54D-2846A9FFFEBC}"/>
      </w:docPartPr>
      <w:docPartBody>
        <w:p w:rsidR="002161D5" w:rsidRDefault="009423CB" w:rsidP="009423CB">
          <w:pPr>
            <w:pStyle w:val="FF1718D8F12D43E4AE22CDEF89881BA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CB"/>
    <w:rsid w:val="001A617E"/>
    <w:rsid w:val="002161D5"/>
    <w:rsid w:val="002B5250"/>
    <w:rsid w:val="00401182"/>
    <w:rsid w:val="004D4875"/>
    <w:rsid w:val="006429F3"/>
    <w:rsid w:val="00652935"/>
    <w:rsid w:val="006C6ACB"/>
    <w:rsid w:val="00722FAB"/>
    <w:rsid w:val="0078529C"/>
    <w:rsid w:val="008B0966"/>
    <w:rsid w:val="009423CB"/>
    <w:rsid w:val="009C2AE5"/>
    <w:rsid w:val="00B15813"/>
    <w:rsid w:val="00BF2F53"/>
    <w:rsid w:val="00C37C17"/>
    <w:rsid w:val="00C6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259579D564A24A5C69C3972566EEF">
    <w:name w:val="B9F259579D564A24A5C69C3972566EEF"/>
    <w:rsid w:val="009423CB"/>
  </w:style>
  <w:style w:type="paragraph" w:customStyle="1" w:styleId="B2B671B307E44C0497B79EB726813DDB">
    <w:name w:val="B2B671B307E44C0497B79EB726813DDB"/>
    <w:rsid w:val="009423CB"/>
  </w:style>
  <w:style w:type="paragraph" w:customStyle="1" w:styleId="A57D8CBDF2B14108A8AABBF635CAF65D">
    <w:name w:val="A57D8CBDF2B14108A8AABBF635CAF65D"/>
    <w:rsid w:val="009423CB"/>
  </w:style>
  <w:style w:type="paragraph" w:customStyle="1" w:styleId="807AB8C2ED42416B953B6B66E79C5A75">
    <w:name w:val="807AB8C2ED42416B953B6B66E79C5A75"/>
    <w:rsid w:val="009423CB"/>
  </w:style>
  <w:style w:type="paragraph" w:customStyle="1" w:styleId="651E1B85864F42F1B92B19062855BD0B">
    <w:name w:val="651E1B85864F42F1B92B19062855BD0B"/>
    <w:rsid w:val="009423CB"/>
  </w:style>
  <w:style w:type="paragraph" w:customStyle="1" w:styleId="FF1718D8F12D43E4AE22CDEF89881BA6">
    <w:name w:val="FF1718D8F12D43E4AE22CDEF89881BA6"/>
    <w:rsid w:val="00942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AD02E46E84044BB8A1C5700663A29" ma:contentTypeVersion="14" ma:contentTypeDescription="Create a new document." ma:contentTypeScope="" ma:versionID="925c9779634ce03fe8e4c4b697428034">
  <xsd:schema xmlns:xsd="http://www.w3.org/2001/XMLSchema" xmlns:xs="http://www.w3.org/2001/XMLSchema" xmlns:p="http://schemas.microsoft.com/office/2006/metadata/properties" xmlns:ns2="9dc09af3-bc33-4a9f-9e4c-b458b6145267" xmlns:ns3="b85eccb0-5fb7-45f9-8212-b2d96a544321" targetNamespace="http://schemas.microsoft.com/office/2006/metadata/properties" ma:root="true" ma:fieldsID="fb1e46ff79abe3480117ff6ee77a014e" ns2:_="" ns3:_="">
    <xsd:import namespace="9dc09af3-bc33-4a9f-9e4c-b458b6145267"/>
    <xsd:import namespace="b85eccb0-5fb7-45f9-8212-b2d96a544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9af3-bc33-4a9f-9e4c-b458b6145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da535f-24d9-4300-95d3-734107741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eccb0-5fb7-45f9-8212-b2d96a5443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b14d13-14f2-411c-a37c-ae37dc154e50}" ma:internalName="TaxCatchAll" ma:showField="CatchAllData" ma:web="b85eccb0-5fb7-45f9-8212-b2d96a544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5eccb0-5fb7-45f9-8212-b2d96a544321" xsi:nil="true"/>
    <lcf76f155ced4ddcb4097134ff3c332f xmlns="9dc09af3-bc33-4a9f-9e4c-b458b61452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4F20D-765B-4EA6-8418-24F026015FDB}">
  <ds:schemaRefs>
    <ds:schemaRef ds:uri="http://schemas.microsoft.com/sharepoint/v3/contenttype/forms"/>
  </ds:schemaRefs>
</ds:datastoreItem>
</file>

<file path=customXml/itemProps2.xml><?xml version="1.0" encoding="utf-8"?>
<ds:datastoreItem xmlns:ds="http://schemas.openxmlformats.org/officeDocument/2006/customXml" ds:itemID="{E231202C-D00A-4A06-845A-4FEBA334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9af3-bc33-4a9f-9e4c-b458b6145267"/>
    <ds:schemaRef ds:uri="b85eccb0-5fb7-45f9-8212-b2d96a54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4B583-204F-4402-8F3A-879033D9504F}">
  <ds:schemaRefs>
    <ds:schemaRef ds:uri="http://schemas.openxmlformats.org/officeDocument/2006/bibliography"/>
  </ds:schemaRefs>
</ds:datastoreItem>
</file>

<file path=customXml/itemProps4.xml><?xml version="1.0" encoding="utf-8"?>
<ds:datastoreItem xmlns:ds="http://schemas.openxmlformats.org/officeDocument/2006/customXml" ds:itemID="{7C223CD3-AE58-4C26-8AB4-731FE5B81E20}">
  <ds:schemaRefs>
    <ds:schemaRef ds:uri="http://schemas.microsoft.com/office/2006/metadata/properties"/>
    <ds:schemaRef ds:uri="http://schemas.microsoft.com/office/infopath/2007/PartnerControls"/>
    <ds:schemaRef ds:uri="b85eccb0-5fb7-45f9-8212-b2d96a544321"/>
    <ds:schemaRef ds:uri="9dc09af3-bc33-4a9f-9e4c-b458b61452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2104</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RFQ</vt:lpstr>
    </vt:vector>
  </TitlesOfParts>
  <Company>RTI International</Company>
  <LinksUpToDate>false</LinksUpToDate>
  <CharactersWithSpaces>15178</CharactersWithSpaces>
  <SharedDoc>false</SharedDoc>
  <HLinks>
    <vt:vector size="54" baseType="variant">
      <vt:variant>
        <vt:i4>786439</vt:i4>
      </vt:variant>
      <vt:variant>
        <vt:i4>9</vt:i4>
      </vt:variant>
      <vt:variant>
        <vt:i4>0</vt:i4>
      </vt:variant>
      <vt:variant>
        <vt:i4>5</vt:i4>
      </vt:variant>
      <vt:variant>
        <vt:lpwstr>http://ipas.ethicspoint.com/</vt:lpwstr>
      </vt:variant>
      <vt:variant>
        <vt:lpwstr/>
      </vt:variant>
      <vt:variant>
        <vt:i4>851996</vt:i4>
      </vt:variant>
      <vt:variant>
        <vt:i4>6</vt:i4>
      </vt:variant>
      <vt:variant>
        <vt:i4>0</vt:i4>
      </vt:variant>
      <vt:variant>
        <vt:i4>5</vt:i4>
      </vt:variant>
      <vt:variant>
        <vt:lpwstr>https://www.ipas.org/about-us/ethics</vt:lpwstr>
      </vt:variant>
      <vt:variant>
        <vt:lpwstr/>
      </vt:variant>
      <vt:variant>
        <vt:i4>3932160</vt:i4>
      </vt:variant>
      <vt:variant>
        <vt:i4>3</vt:i4>
      </vt:variant>
      <vt:variant>
        <vt:i4>0</vt:i4>
      </vt:variant>
      <vt:variant>
        <vt:i4>5</vt:i4>
      </vt:variant>
      <vt:variant>
        <vt:lpwstr>mailto:lapalmes@ipas.org</vt:lpwstr>
      </vt:variant>
      <vt:variant>
        <vt:lpwstr/>
      </vt:variant>
      <vt:variant>
        <vt:i4>3932160</vt:i4>
      </vt:variant>
      <vt:variant>
        <vt:i4>0</vt:i4>
      </vt:variant>
      <vt:variant>
        <vt:i4>0</vt:i4>
      </vt:variant>
      <vt:variant>
        <vt:i4>5</vt:i4>
      </vt:variant>
      <vt:variant>
        <vt:lpwstr>mailto:lapalmes@ipas.org</vt:lpwstr>
      </vt:variant>
      <vt:variant>
        <vt:lpwstr/>
      </vt:variant>
      <vt:variant>
        <vt:i4>4063240</vt:i4>
      </vt:variant>
      <vt:variant>
        <vt:i4>12</vt:i4>
      </vt:variant>
      <vt:variant>
        <vt:i4>0</vt:i4>
      </vt:variant>
      <vt:variant>
        <vt:i4>5</vt:i4>
      </vt:variant>
      <vt:variant>
        <vt:lpwstr>mailto:RichardsonS@ipas.org</vt:lpwstr>
      </vt:variant>
      <vt:variant>
        <vt:lpwstr/>
      </vt:variant>
      <vt:variant>
        <vt:i4>4784244</vt:i4>
      </vt:variant>
      <vt:variant>
        <vt:i4>9</vt:i4>
      </vt:variant>
      <vt:variant>
        <vt:i4>0</vt:i4>
      </vt:variant>
      <vt:variant>
        <vt:i4>5</vt:i4>
      </vt:variant>
      <vt:variant>
        <vt:lpwstr>mailto:ZwambilaJ@ipas.org</vt:lpwstr>
      </vt:variant>
      <vt:variant>
        <vt:lpwstr/>
      </vt:variant>
      <vt:variant>
        <vt:i4>5636203</vt:i4>
      </vt:variant>
      <vt:variant>
        <vt:i4>6</vt:i4>
      </vt:variant>
      <vt:variant>
        <vt:i4>0</vt:i4>
      </vt:variant>
      <vt:variant>
        <vt:i4>5</vt:i4>
      </vt:variant>
      <vt:variant>
        <vt:lpwstr>mailto:hollowayj@ipas.org</vt:lpwstr>
      </vt:variant>
      <vt:variant>
        <vt:lpwstr/>
      </vt:variant>
      <vt:variant>
        <vt:i4>3735565</vt:i4>
      </vt:variant>
      <vt:variant>
        <vt:i4>3</vt:i4>
      </vt:variant>
      <vt:variant>
        <vt:i4>0</vt:i4>
      </vt:variant>
      <vt:variant>
        <vt:i4>5</vt:i4>
      </vt:variant>
      <vt:variant>
        <vt:lpwstr>mailto:KatengaP@ipas.org</vt:lpwstr>
      </vt:variant>
      <vt:variant>
        <vt:lpwstr/>
      </vt:variant>
      <vt:variant>
        <vt:i4>2228235</vt:i4>
      </vt:variant>
      <vt:variant>
        <vt:i4>0</vt:i4>
      </vt:variant>
      <vt:variant>
        <vt:i4>0</vt:i4>
      </vt:variant>
      <vt:variant>
        <vt:i4>5</vt:i4>
      </vt:variant>
      <vt:variant>
        <vt:lpwstr>mailto:vanDuursenN@ipas.org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dc:title>
  <dc:subject/>
  <dc:creator>vcooke</dc:creator>
  <cp:keywords/>
  <cp:lastModifiedBy>Chisha Kandeke</cp:lastModifiedBy>
  <cp:revision>3</cp:revision>
  <cp:lastPrinted>2019-10-03T21:04:00Z</cp:lastPrinted>
  <dcterms:created xsi:type="dcterms:W3CDTF">2025-03-02T18:57:00Z</dcterms:created>
  <dcterms:modified xsi:type="dcterms:W3CDTF">2025-03-02T19:54:00Z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2012-05-29T00:00:00Z</vt:filetime>
  </property>
  <property fmtid="{D5CDD505-2E9C-101B-9397-08002B2CF9AE}" pid="4" name="ContentTypeId">
    <vt:lpwstr>0x010100065AD02E46E84044BB8A1C5700663A29</vt:lpwstr>
  </property>
  <property fmtid="{D5CDD505-2E9C-101B-9397-08002B2CF9AE}" pid="5" name="xd_Signature">
    <vt:bool>false</vt:bool>
  </property>
  <property fmtid="{D5CDD505-2E9C-101B-9397-08002B2CF9AE}" pid="6" name="SharedWithUsers">
    <vt:lpwstr>819;#Brenda Kinyon;#515;#Kristina Sherman;#212;#Caroline Bixiones</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GrammarlyDocumentId">
    <vt:lpwstr>1e60688ff7a10f2ee5119922b897c4a64db51f789bab628c4844a374f24b89ea</vt:lpwstr>
  </property>
  <property fmtid="{D5CDD505-2E9C-101B-9397-08002B2CF9AE}" pid="11" name="MediaServiceImageTags">
    <vt:lpwstr/>
  </property>
</Properties>
</file>