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779" w:rsidRDefault="001E6779" w:rsidP="001E6779">
      <w:pPr>
        <w:spacing w:after="200" w:line="276" w:lineRule="auto"/>
        <w:rPr>
          <w:rFonts w:ascii="Arial Narrow" w:eastAsia="Calibri" w:hAnsi="Arial Narrow" w:cs="Times New Roman"/>
          <w:b/>
          <w:sz w:val="26"/>
          <w:szCs w:val="26"/>
          <w:u w:val="single"/>
        </w:rPr>
      </w:pPr>
      <w:r>
        <w:rPr>
          <w:noProof/>
          <w:lang w:eastAsia="fr-FR"/>
        </w:rPr>
        <w:drawing>
          <wp:anchor distT="0" distB="0" distL="114300" distR="114300" simplePos="0" relativeHeight="251659264" behindDoc="0" locked="0" layoutInCell="1" allowOverlap="1" wp14:anchorId="058B4408" wp14:editId="4ABD87A6">
            <wp:simplePos x="0" y="0"/>
            <wp:positionH relativeFrom="column">
              <wp:posOffset>4634230</wp:posOffset>
            </wp:positionH>
            <wp:positionV relativeFrom="paragraph">
              <wp:posOffset>-267335</wp:posOffset>
            </wp:positionV>
            <wp:extent cx="1657350" cy="1895475"/>
            <wp:effectExtent l="19050" t="0" r="19050" b="638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350" cy="1895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713284">
        <w:rPr>
          <w:rFonts w:ascii="Arial Narrow" w:eastAsia="Calibri" w:hAnsi="Arial Narrow" w:cs="Times New Roman"/>
          <w:b/>
          <w:sz w:val="26"/>
          <w:szCs w:val="26"/>
          <w:u w:val="single"/>
        </w:rPr>
        <w:t>CURRICULUM VITAE</w:t>
      </w:r>
    </w:p>
    <w:p w:rsidR="001E6779" w:rsidRPr="004F0A5F" w:rsidRDefault="001E6779" w:rsidP="001E6779">
      <w:pPr>
        <w:pStyle w:val="Paragraphedeliste"/>
        <w:numPr>
          <w:ilvl w:val="0"/>
          <w:numId w:val="7"/>
        </w:numPr>
        <w:spacing w:after="200" w:line="276" w:lineRule="auto"/>
        <w:rPr>
          <w:rFonts w:ascii="Arial Narrow" w:eastAsia="Calibri" w:hAnsi="Arial Narrow" w:cs="Times New Roman"/>
          <w:b/>
          <w:bCs/>
          <w:iCs/>
          <w:sz w:val="26"/>
          <w:szCs w:val="26"/>
        </w:rPr>
      </w:pPr>
      <w:r w:rsidRPr="004F0A5F">
        <w:rPr>
          <w:rFonts w:ascii="Arial Narrow" w:eastAsia="Calibri" w:hAnsi="Arial Narrow" w:cs="Times New Roman"/>
          <w:b/>
          <w:bCs/>
          <w:iCs/>
          <w:sz w:val="26"/>
          <w:szCs w:val="26"/>
        </w:rPr>
        <w:t>IDENTITE</w:t>
      </w:r>
    </w:p>
    <w:p w:rsidR="001E6779" w:rsidRPr="00713284" w:rsidRDefault="001E6779" w:rsidP="001E6779">
      <w:pPr>
        <w:spacing w:before="60" w:after="60" w:line="276" w:lineRule="auto"/>
        <w:jc w:val="both"/>
        <w:rPr>
          <w:rFonts w:ascii="Arial Narrow" w:eastAsia="Calibri" w:hAnsi="Arial Narrow" w:cs="Arial"/>
          <w:b/>
          <w:sz w:val="26"/>
          <w:szCs w:val="26"/>
        </w:rPr>
      </w:pPr>
      <w:r w:rsidRPr="00713284">
        <w:rPr>
          <w:rFonts w:ascii="Arial Narrow" w:eastAsia="Calibri" w:hAnsi="Arial Narrow" w:cs="Arial"/>
          <w:b/>
          <w:sz w:val="26"/>
          <w:szCs w:val="26"/>
        </w:rPr>
        <w:t>MUKEBA LUSAMBA SIMPLICE</w:t>
      </w:r>
    </w:p>
    <w:p w:rsidR="001E6779" w:rsidRPr="00E44B6F" w:rsidRDefault="001E6779" w:rsidP="001E6779">
      <w:pPr>
        <w:spacing w:before="60" w:after="60" w:line="276" w:lineRule="auto"/>
        <w:jc w:val="both"/>
        <w:rPr>
          <w:rFonts w:ascii="Arial Narrow" w:eastAsia="Calibri" w:hAnsi="Arial Narrow" w:cs="Times New Roman"/>
          <w:sz w:val="26"/>
          <w:szCs w:val="26"/>
          <w:lang w:val="en-US"/>
        </w:rPr>
      </w:pPr>
      <w:proofErr w:type="spellStart"/>
      <w:r w:rsidRPr="00E44B6F">
        <w:rPr>
          <w:rFonts w:ascii="Arial Narrow" w:eastAsia="Calibri" w:hAnsi="Arial Narrow" w:cs="Times New Roman"/>
          <w:sz w:val="26"/>
          <w:szCs w:val="26"/>
          <w:lang w:val="en-US"/>
        </w:rPr>
        <w:t>Bushimale</w:t>
      </w:r>
      <w:proofErr w:type="spellEnd"/>
      <w:r w:rsidRPr="00E44B6F">
        <w:rPr>
          <w:rFonts w:ascii="Arial Narrow" w:eastAsia="Calibri" w:hAnsi="Arial Narrow" w:cs="Times New Roman"/>
          <w:sz w:val="26"/>
          <w:szCs w:val="26"/>
          <w:lang w:val="en-US"/>
        </w:rPr>
        <w:t xml:space="preserve"> N°</w:t>
      </w:r>
      <w:r>
        <w:rPr>
          <w:rFonts w:ascii="Arial Narrow" w:eastAsia="Calibri" w:hAnsi="Arial Narrow" w:cs="Times New Roman"/>
          <w:sz w:val="26"/>
          <w:szCs w:val="26"/>
          <w:lang w:val="en-US"/>
        </w:rPr>
        <w:t>19</w:t>
      </w:r>
      <w:r w:rsidRPr="00E44B6F">
        <w:rPr>
          <w:rFonts w:ascii="Arial Narrow" w:eastAsia="Calibri" w:hAnsi="Arial Narrow" w:cs="Times New Roman"/>
          <w:sz w:val="26"/>
          <w:szCs w:val="26"/>
          <w:lang w:val="en-US"/>
        </w:rPr>
        <w:t>, Q/</w:t>
      </w:r>
      <w:r>
        <w:rPr>
          <w:rFonts w:ascii="Arial Narrow" w:eastAsia="Calibri" w:hAnsi="Arial Narrow" w:cs="Times New Roman"/>
          <w:sz w:val="26"/>
          <w:szCs w:val="26"/>
          <w:lang w:val="en-US"/>
        </w:rPr>
        <w:t>Super</w:t>
      </w:r>
      <w:r w:rsidRPr="00E44B6F">
        <w:rPr>
          <w:rFonts w:ascii="Arial Narrow" w:eastAsia="Calibri" w:hAnsi="Arial Narrow" w:cs="Times New Roman"/>
          <w:sz w:val="26"/>
          <w:szCs w:val="26"/>
          <w:lang w:val="en-US"/>
        </w:rPr>
        <w:t xml:space="preserve"> C/</w:t>
      </w:r>
      <w:r>
        <w:rPr>
          <w:rFonts w:ascii="Arial Narrow" w:eastAsia="Calibri" w:hAnsi="Arial Narrow" w:cs="Times New Roman"/>
          <w:sz w:val="26"/>
          <w:szCs w:val="26"/>
          <w:lang w:val="en-US"/>
        </w:rPr>
        <w:t>LEMBA</w:t>
      </w:r>
      <w:r w:rsidRPr="00E44B6F">
        <w:rPr>
          <w:rFonts w:ascii="Arial Narrow" w:eastAsia="Calibri" w:hAnsi="Arial Narrow" w:cs="Times New Roman"/>
          <w:sz w:val="26"/>
          <w:szCs w:val="26"/>
          <w:lang w:val="en-US"/>
        </w:rPr>
        <w:t xml:space="preserve">              </w:t>
      </w:r>
    </w:p>
    <w:p w:rsidR="001E6779" w:rsidRDefault="001E6779" w:rsidP="001E6779">
      <w:pPr>
        <w:spacing w:before="60" w:after="60" w:line="276" w:lineRule="auto"/>
        <w:jc w:val="both"/>
        <w:rPr>
          <w:rFonts w:ascii="Arial Narrow" w:eastAsia="Calibri" w:hAnsi="Arial Narrow" w:cs="Times New Roman"/>
          <w:b/>
          <w:sz w:val="26"/>
          <w:szCs w:val="26"/>
        </w:rPr>
      </w:pPr>
      <w:r w:rsidRPr="00713284">
        <w:rPr>
          <w:rFonts w:ascii="Arial Narrow" w:eastAsia="Calibri" w:hAnsi="Arial Narrow" w:cs="Times New Roman"/>
          <w:sz w:val="26"/>
          <w:szCs w:val="26"/>
        </w:rPr>
        <w:t xml:space="preserve">Téléphone : (+243) </w:t>
      </w:r>
      <w:r w:rsidRPr="00713284">
        <w:rPr>
          <w:rFonts w:ascii="Arial Narrow" w:eastAsia="Calibri" w:hAnsi="Arial Narrow" w:cs="Times New Roman"/>
          <w:b/>
          <w:sz w:val="26"/>
          <w:szCs w:val="26"/>
        </w:rPr>
        <w:t>810 061 </w:t>
      </w:r>
      <w:proofErr w:type="gramStart"/>
      <w:r w:rsidRPr="00713284">
        <w:rPr>
          <w:rFonts w:ascii="Arial Narrow" w:eastAsia="Calibri" w:hAnsi="Arial Narrow" w:cs="Times New Roman"/>
          <w:b/>
          <w:sz w:val="26"/>
          <w:szCs w:val="26"/>
        </w:rPr>
        <w:t>967 </w:t>
      </w:r>
      <w:r w:rsidR="00BF6EC7">
        <w:rPr>
          <w:rFonts w:ascii="Arial Narrow" w:eastAsia="Calibri" w:hAnsi="Arial Narrow" w:cs="Times New Roman"/>
          <w:b/>
          <w:sz w:val="26"/>
          <w:szCs w:val="26"/>
        </w:rPr>
        <w:t>,</w:t>
      </w:r>
      <w:proofErr w:type="gramEnd"/>
      <w:r w:rsidR="00BF6EC7">
        <w:rPr>
          <w:rFonts w:ascii="Arial Narrow" w:eastAsia="Calibri" w:hAnsi="Arial Narrow" w:cs="Times New Roman"/>
          <w:b/>
          <w:sz w:val="26"/>
          <w:szCs w:val="26"/>
        </w:rPr>
        <w:t xml:space="preserve"> 904713777</w:t>
      </w:r>
    </w:p>
    <w:p w:rsidR="001E6779" w:rsidRPr="00EA645E" w:rsidRDefault="001E6779" w:rsidP="001E6779">
      <w:pPr>
        <w:spacing w:before="60" w:after="60" w:line="276" w:lineRule="auto"/>
        <w:jc w:val="both"/>
        <w:rPr>
          <w:rFonts w:ascii="Arial Narrow" w:eastAsia="Calibri" w:hAnsi="Arial Narrow" w:cs="Times New Roman"/>
          <w:sz w:val="26"/>
          <w:szCs w:val="26"/>
          <w:lang w:val="en-US"/>
        </w:rPr>
      </w:pPr>
      <w:r w:rsidRPr="00EA645E">
        <w:rPr>
          <w:rFonts w:ascii="Arial Narrow" w:eastAsia="Calibri" w:hAnsi="Arial Narrow" w:cs="Times New Roman"/>
          <w:sz w:val="26"/>
          <w:szCs w:val="26"/>
          <w:lang w:val="en-US"/>
        </w:rPr>
        <w:t xml:space="preserve">Kinshasa/R.D.CONGO                                           </w:t>
      </w:r>
    </w:p>
    <w:p w:rsidR="001E6779" w:rsidRPr="004B2DF7" w:rsidRDefault="001E6779" w:rsidP="001E6779">
      <w:pPr>
        <w:spacing w:before="60" w:after="60" w:line="276" w:lineRule="auto"/>
        <w:jc w:val="both"/>
        <w:rPr>
          <w:rFonts w:ascii="Arial Narrow" w:eastAsia="Calibri" w:hAnsi="Arial Narrow" w:cs="Times New Roman"/>
          <w:b/>
          <w:sz w:val="26"/>
          <w:szCs w:val="26"/>
        </w:rPr>
      </w:pPr>
      <w:r w:rsidRPr="00A12E5C">
        <w:rPr>
          <w:rFonts w:ascii="Arial Narrow" w:eastAsia="Calibri" w:hAnsi="Arial Narrow" w:cs="Times New Roman"/>
          <w:sz w:val="26"/>
          <w:szCs w:val="26"/>
        </w:rPr>
        <w:t xml:space="preserve"> </w:t>
      </w:r>
      <w:r w:rsidRPr="004B2DF7">
        <w:rPr>
          <w:rFonts w:ascii="Arial Narrow" w:eastAsia="Calibri" w:hAnsi="Arial Narrow" w:cs="Times New Roman"/>
          <w:sz w:val="26"/>
          <w:szCs w:val="26"/>
        </w:rPr>
        <w:t xml:space="preserve">E-mail : </w:t>
      </w:r>
      <w:hyperlink r:id="rId8" w:history="1">
        <w:r w:rsidRPr="004B2DF7">
          <w:rPr>
            <w:rFonts w:ascii="Arial Narrow" w:eastAsia="Calibri" w:hAnsi="Arial Narrow" w:cs="Times New Roman"/>
            <w:b/>
            <w:color w:val="0000FF"/>
            <w:sz w:val="26"/>
            <w:szCs w:val="26"/>
            <w:u w:val="single"/>
          </w:rPr>
          <w:t>mukebasimplice@gmail.com</w:t>
        </w:r>
      </w:hyperlink>
      <w:r w:rsidRPr="004B2DF7">
        <w:rPr>
          <w:rFonts w:ascii="Arial Narrow" w:eastAsia="Calibri" w:hAnsi="Arial Narrow" w:cs="Times New Roman"/>
          <w:sz w:val="26"/>
          <w:szCs w:val="26"/>
        </w:rPr>
        <w:tab/>
      </w:r>
    </w:p>
    <w:p w:rsidR="001E6779" w:rsidRPr="004F0A5F" w:rsidRDefault="001E6779" w:rsidP="001E6779">
      <w:pPr>
        <w:pStyle w:val="Paragraphedeliste"/>
        <w:numPr>
          <w:ilvl w:val="0"/>
          <w:numId w:val="7"/>
        </w:numPr>
        <w:pBdr>
          <w:bottom w:val="single" w:sz="4" w:space="4" w:color="4F81BD"/>
        </w:pBdr>
        <w:spacing w:before="60" w:after="60" w:line="276" w:lineRule="auto"/>
        <w:ind w:right="936"/>
        <w:rPr>
          <w:rFonts w:ascii="Arial Narrow" w:eastAsia="Calibri" w:hAnsi="Arial Narrow" w:cs="Times New Roman"/>
          <w:b/>
          <w:bCs/>
          <w:iCs/>
          <w:sz w:val="26"/>
          <w:szCs w:val="26"/>
        </w:rPr>
      </w:pPr>
      <w:r w:rsidRPr="004F0A5F">
        <w:rPr>
          <w:rFonts w:ascii="Arial Narrow" w:eastAsia="Calibri" w:hAnsi="Arial Narrow" w:cs="Times New Roman"/>
          <w:b/>
          <w:bCs/>
          <w:iCs/>
          <w:sz w:val="26"/>
          <w:szCs w:val="26"/>
        </w:rPr>
        <w:t xml:space="preserve">ETAT CIVIL </w:t>
      </w:r>
    </w:p>
    <w:p w:rsidR="001E6779" w:rsidRPr="00713284" w:rsidRDefault="001E6779" w:rsidP="001E6779">
      <w:pPr>
        <w:numPr>
          <w:ilvl w:val="0"/>
          <w:numId w:val="1"/>
        </w:numPr>
        <w:spacing w:before="60" w:after="60" w:line="276" w:lineRule="auto"/>
        <w:ind w:left="714" w:hanging="357"/>
        <w:contextualSpacing/>
        <w:jc w:val="both"/>
        <w:rPr>
          <w:rFonts w:ascii="Arial Narrow" w:eastAsia="Calibri" w:hAnsi="Arial Narrow" w:cs="Times New Roman"/>
          <w:sz w:val="26"/>
          <w:szCs w:val="26"/>
        </w:rPr>
      </w:pPr>
      <w:r w:rsidRPr="00713284">
        <w:rPr>
          <w:rFonts w:ascii="Arial Narrow" w:eastAsia="Calibri" w:hAnsi="Arial Narrow" w:cs="Times New Roman"/>
          <w:sz w:val="26"/>
          <w:szCs w:val="26"/>
        </w:rPr>
        <w:t xml:space="preserve">Situation de famille </w:t>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t xml:space="preserve">: </w:t>
      </w:r>
      <w:r>
        <w:rPr>
          <w:rFonts w:ascii="Arial Narrow" w:eastAsia="Calibri" w:hAnsi="Arial Narrow" w:cs="Times New Roman"/>
          <w:sz w:val="26"/>
          <w:szCs w:val="26"/>
        </w:rPr>
        <w:t>Marié +1</w:t>
      </w:r>
    </w:p>
    <w:p w:rsidR="001E6779" w:rsidRPr="00713284" w:rsidRDefault="001E6779" w:rsidP="001E6779">
      <w:pPr>
        <w:numPr>
          <w:ilvl w:val="0"/>
          <w:numId w:val="1"/>
        </w:numPr>
        <w:spacing w:before="60" w:after="60" w:line="276" w:lineRule="auto"/>
        <w:ind w:left="714" w:hanging="357"/>
        <w:contextualSpacing/>
        <w:jc w:val="both"/>
        <w:rPr>
          <w:rFonts w:ascii="Arial Narrow" w:eastAsia="Calibri" w:hAnsi="Arial Narrow" w:cs="Times New Roman"/>
          <w:sz w:val="26"/>
          <w:szCs w:val="26"/>
        </w:rPr>
      </w:pPr>
      <w:r w:rsidRPr="00713284">
        <w:rPr>
          <w:rFonts w:ascii="Arial Narrow" w:eastAsia="Calibri" w:hAnsi="Arial Narrow" w:cs="Times New Roman"/>
          <w:sz w:val="26"/>
          <w:szCs w:val="26"/>
        </w:rPr>
        <w:t xml:space="preserve">Nationalité </w:t>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t xml:space="preserve">: Congolaise </w:t>
      </w:r>
    </w:p>
    <w:p w:rsidR="001E6779" w:rsidRPr="00152650" w:rsidRDefault="001E6779" w:rsidP="001E6779">
      <w:pPr>
        <w:numPr>
          <w:ilvl w:val="0"/>
          <w:numId w:val="1"/>
        </w:numPr>
        <w:spacing w:before="60" w:after="60" w:line="276" w:lineRule="auto"/>
        <w:ind w:left="714" w:hanging="357"/>
        <w:contextualSpacing/>
        <w:jc w:val="both"/>
        <w:rPr>
          <w:rFonts w:ascii="Arial Narrow" w:eastAsia="Calibri" w:hAnsi="Arial Narrow" w:cs="Times New Roman"/>
          <w:sz w:val="26"/>
          <w:szCs w:val="26"/>
        </w:rPr>
      </w:pPr>
      <w:r w:rsidRPr="00713284">
        <w:rPr>
          <w:rFonts w:ascii="Arial Narrow" w:eastAsia="Calibri" w:hAnsi="Arial Narrow" w:cs="Times New Roman"/>
          <w:sz w:val="26"/>
          <w:szCs w:val="26"/>
        </w:rPr>
        <w:t>Date de naissance </w:t>
      </w:r>
      <w:r>
        <w:rPr>
          <w:rFonts w:ascii="Arial Narrow" w:eastAsia="Calibri" w:hAnsi="Arial Narrow" w:cs="Times New Roman"/>
          <w:sz w:val="26"/>
          <w:szCs w:val="26"/>
        </w:rPr>
        <w:t xml:space="preserve">et </w:t>
      </w:r>
      <w:r w:rsidRPr="00713284">
        <w:rPr>
          <w:rFonts w:ascii="Arial Narrow" w:eastAsia="Calibri" w:hAnsi="Arial Narrow" w:cs="Times New Roman"/>
          <w:sz w:val="26"/>
          <w:szCs w:val="26"/>
        </w:rPr>
        <w:tab/>
        <w:t>Lieu de naissance</w:t>
      </w:r>
      <w:r w:rsidRPr="00713284">
        <w:rPr>
          <w:rFonts w:ascii="Arial Narrow" w:eastAsia="Calibri" w:hAnsi="Arial Narrow" w:cs="Times New Roman"/>
          <w:sz w:val="26"/>
          <w:szCs w:val="26"/>
        </w:rPr>
        <w:tab/>
        <w:t>: Kinshasa / R.D-Congo</w:t>
      </w:r>
      <w:r>
        <w:rPr>
          <w:rFonts w:ascii="Arial Narrow" w:eastAsia="Calibri" w:hAnsi="Arial Narrow" w:cs="Times New Roman"/>
          <w:sz w:val="26"/>
          <w:szCs w:val="26"/>
        </w:rPr>
        <w:t xml:space="preserve">, </w:t>
      </w:r>
      <w:r w:rsidRPr="00152650">
        <w:rPr>
          <w:rFonts w:ascii="Arial Narrow" w:eastAsia="Calibri" w:hAnsi="Arial Narrow" w:cs="Times New Roman"/>
          <w:sz w:val="26"/>
          <w:szCs w:val="26"/>
        </w:rPr>
        <w:t>le 25 mai 1991</w:t>
      </w:r>
    </w:p>
    <w:p w:rsidR="001E6779" w:rsidRPr="00713284" w:rsidRDefault="001E6779" w:rsidP="001E6779">
      <w:pPr>
        <w:numPr>
          <w:ilvl w:val="0"/>
          <w:numId w:val="1"/>
        </w:numPr>
        <w:spacing w:before="60" w:after="60" w:line="276" w:lineRule="auto"/>
        <w:ind w:left="714" w:hanging="357"/>
        <w:contextualSpacing/>
        <w:jc w:val="both"/>
        <w:rPr>
          <w:rFonts w:ascii="Arial Narrow" w:eastAsia="Calibri" w:hAnsi="Arial Narrow" w:cs="Times New Roman"/>
          <w:sz w:val="26"/>
          <w:szCs w:val="26"/>
        </w:rPr>
      </w:pPr>
      <w:r w:rsidRPr="00713284">
        <w:rPr>
          <w:rFonts w:ascii="Arial Narrow" w:eastAsia="Calibri" w:hAnsi="Arial Narrow" w:cs="Times New Roman"/>
          <w:sz w:val="26"/>
          <w:szCs w:val="26"/>
        </w:rPr>
        <w:t>Fils de </w:t>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t xml:space="preserve">         </w:t>
      </w:r>
      <w:proofErr w:type="gramStart"/>
      <w:r w:rsidRPr="00713284">
        <w:rPr>
          <w:rFonts w:ascii="Arial Narrow" w:eastAsia="Calibri" w:hAnsi="Arial Narrow" w:cs="Times New Roman"/>
          <w:sz w:val="26"/>
          <w:szCs w:val="26"/>
        </w:rPr>
        <w:t xml:space="preserve">   :</w:t>
      </w:r>
      <w:proofErr w:type="gramEnd"/>
      <w:r w:rsidRPr="00713284">
        <w:rPr>
          <w:rFonts w:ascii="Arial Narrow" w:eastAsia="Calibri" w:hAnsi="Arial Narrow" w:cs="Times New Roman"/>
          <w:sz w:val="26"/>
          <w:szCs w:val="26"/>
        </w:rPr>
        <w:t xml:space="preserve"> LUSAMBA</w:t>
      </w:r>
    </w:p>
    <w:p w:rsidR="001E6779" w:rsidRPr="00713284" w:rsidRDefault="001E6779" w:rsidP="001E6779">
      <w:pPr>
        <w:numPr>
          <w:ilvl w:val="0"/>
          <w:numId w:val="1"/>
        </w:numPr>
        <w:spacing w:before="60" w:after="60" w:line="276" w:lineRule="auto"/>
        <w:ind w:left="714" w:hanging="357"/>
        <w:contextualSpacing/>
        <w:jc w:val="both"/>
        <w:rPr>
          <w:rFonts w:ascii="Arial Narrow" w:eastAsia="Calibri" w:hAnsi="Arial Narrow" w:cs="Times New Roman"/>
          <w:sz w:val="26"/>
          <w:szCs w:val="26"/>
        </w:rPr>
      </w:pPr>
      <w:r w:rsidRPr="00713284">
        <w:rPr>
          <w:rFonts w:ascii="Arial Narrow" w:eastAsia="Calibri" w:hAnsi="Arial Narrow" w:cs="Times New Roman"/>
          <w:sz w:val="26"/>
          <w:szCs w:val="26"/>
        </w:rPr>
        <w:t>Et de </w:t>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r>
      <w:r w:rsidRPr="00713284">
        <w:rPr>
          <w:rFonts w:ascii="Arial Narrow" w:eastAsia="Calibri" w:hAnsi="Arial Narrow" w:cs="Times New Roman"/>
          <w:sz w:val="26"/>
          <w:szCs w:val="26"/>
        </w:rPr>
        <w:tab/>
        <w:t>: LEDY</w:t>
      </w:r>
    </w:p>
    <w:p w:rsidR="001E6779" w:rsidRPr="004F0A5F" w:rsidRDefault="001E6779" w:rsidP="001E6779">
      <w:pPr>
        <w:pStyle w:val="Paragraphedeliste"/>
        <w:numPr>
          <w:ilvl w:val="0"/>
          <w:numId w:val="7"/>
        </w:numPr>
        <w:pBdr>
          <w:bottom w:val="single" w:sz="4" w:space="4" w:color="4F81BD"/>
        </w:pBdr>
        <w:spacing w:before="200" w:after="280" w:line="276" w:lineRule="auto"/>
        <w:ind w:right="936"/>
        <w:rPr>
          <w:rFonts w:ascii="Arial Narrow" w:eastAsia="Calibri" w:hAnsi="Arial Narrow" w:cs="Times New Roman"/>
          <w:b/>
          <w:bCs/>
          <w:iCs/>
          <w:sz w:val="26"/>
          <w:szCs w:val="26"/>
        </w:rPr>
      </w:pPr>
      <w:r w:rsidRPr="004F0A5F">
        <w:rPr>
          <w:rFonts w:ascii="Arial Narrow" w:eastAsia="Calibri" w:hAnsi="Arial Narrow" w:cs="Times New Roman"/>
          <w:b/>
          <w:bCs/>
          <w:iCs/>
          <w:sz w:val="26"/>
          <w:szCs w:val="26"/>
        </w:rPr>
        <w:t>EXPERIENCES PROFESSIONNELLES</w:t>
      </w:r>
    </w:p>
    <w:p w:rsidR="001E6779" w:rsidRDefault="001E6779" w:rsidP="001E6779">
      <w:pPr>
        <w:numPr>
          <w:ilvl w:val="0"/>
          <w:numId w:val="2"/>
        </w:numPr>
        <w:spacing w:after="200" w:line="276" w:lineRule="auto"/>
        <w:contextualSpacing/>
        <w:jc w:val="both"/>
        <w:rPr>
          <w:rFonts w:ascii="Arial Narrow" w:eastAsia="Calibri" w:hAnsi="Arial Narrow" w:cs="Times New Roman"/>
          <w:b/>
          <w:sz w:val="24"/>
          <w:szCs w:val="24"/>
        </w:rPr>
      </w:pPr>
      <w:r>
        <w:rPr>
          <w:rFonts w:ascii="Arial Narrow" w:eastAsia="Calibri" w:hAnsi="Arial Narrow" w:cs="Times New Roman"/>
          <w:b/>
          <w:sz w:val="24"/>
          <w:szCs w:val="24"/>
        </w:rPr>
        <w:t xml:space="preserve">De Novembre 2018 à nos jours </w:t>
      </w:r>
      <w:r w:rsidR="00204900">
        <w:rPr>
          <w:rFonts w:ascii="Arial Narrow" w:eastAsia="Calibri" w:hAnsi="Arial Narrow" w:cs="Times New Roman"/>
          <w:bCs/>
          <w:sz w:val="24"/>
          <w:szCs w:val="24"/>
        </w:rPr>
        <w:t>A</w:t>
      </w:r>
      <w:r w:rsidRPr="002E6992">
        <w:rPr>
          <w:rFonts w:ascii="Arial Narrow" w:eastAsia="Calibri" w:hAnsi="Arial Narrow" w:cs="Times New Roman"/>
          <w:bCs/>
          <w:sz w:val="24"/>
          <w:szCs w:val="24"/>
        </w:rPr>
        <w:t>ssistant</w:t>
      </w:r>
      <w:r>
        <w:rPr>
          <w:rFonts w:ascii="Arial Narrow" w:eastAsia="Calibri" w:hAnsi="Arial Narrow" w:cs="Times New Roman"/>
          <w:bCs/>
          <w:sz w:val="24"/>
          <w:szCs w:val="24"/>
        </w:rPr>
        <w:t xml:space="preserve"> d’enseignement</w:t>
      </w:r>
      <w:r w:rsidRPr="002E6992">
        <w:rPr>
          <w:rFonts w:ascii="Arial Narrow" w:eastAsia="Calibri" w:hAnsi="Arial Narrow" w:cs="Times New Roman"/>
          <w:bCs/>
          <w:sz w:val="24"/>
          <w:szCs w:val="24"/>
        </w:rPr>
        <w:t xml:space="preserve"> à l’université de Kinshasa dans la faculté de psychologie et des sciences de l’éducation, département de gestion des entreprises et organisation du travail</w:t>
      </w:r>
      <w:r w:rsidR="00204900">
        <w:rPr>
          <w:rFonts w:ascii="Arial Narrow" w:eastAsia="Calibri" w:hAnsi="Arial Narrow" w:cs="Times New Roman"/>
          <w:bCs/>
          <w:sz w:val="24"/>
          <w:szCs w:val="24"/>
        </w:rPr>
        <w:t>, option Entrepreneuriat et gestion des PME</w:t>
      </w:r>
      <w:r>
        <w:rPr>
          <w:rFonts w:ascii="Arial Narrow" w:eastAsia="Calibri" w:hAnsi="Arial Narrow" w:cs="Times New Roman"/>
          <w:bCs/>
          <w:sz w:val="24"/>
          <w:szCs w:val="24"/>
        </w:rPr>
        <w:t xml:space="preserve"> cours : comptabilité, économie politique, fiscalité</w:t>
      </w:r>
      <w:r w:rsidR="00204900">
        <w:rPr>
          <w:rFonts w:ascii="Arial Narrow" w:eastAsia="Calibri" w:hAnsi="Arial Narrow" w:cs="Times New Roman"/>
          <w:bCs/>
          <w:sz w:val="24"/>
          <w:szCs w:val="24"/>
        </w:rPr>
        <w:t>, psychologie du travail, Entrepreneuriat</w:t>
      </w:r>
      <w:r>
        <w:rPr>
          <w:rFonts w:ascii="Arial Narrow" w:eastAsia="Calibri" w:hAnsi="Arial Narrow" w:cs="Times New Roman"/>
          <w:bCs/>
          <w:sz w:val="24"/>
          <w:szCs w:val="24"/>
        </w:rPr>
        <w:t>..</w:t>
      </w:r>
      <w:r w:rsidRPr="002E6992">
        <w:rPr>
          <w:rFonts w:ascii="Arial Narrow" w:eastAsia="Calibri" w:hAnsi="Arial Narrow" w:cs="Times New Roman"/>
          <w:bCs/>
          <w:sz w:val="24"/>
          <w:szCs w:val="24"/>
        </w:rPr>
        <w:t>.</w:t>
      </w:r>
      <w:r>
        <w:rPr>
          <w:rFonts w:ascii="Arial Narrow" w:eastAsia="Calibri" w:hAnsi="Arial Narrow" w:cs="Times New Roman"/>
          <w:b/>
          <w:sz w:val="24"/>
          <w:szCs w:val="24"/>
        </w:rPr>
        <w:t xml:space="preserve"> </w:t>
      </w:r>
    </w:p>
    <w:p w:rsidR="001E6779" w:rsidRDefault="001E6779" w:rsidP="001E6779">
      <w:pPr>
        <w:numPr>
          <w:ilvl w:val="0"/>
          <w:numId w:val="2"/>
        </w:numPr>
        <w:spacing w:after="200" w:line="276" w:lineRule="auto"/>
        <w:contextualSpacing/>
        <w:jc w:val="both"/>
        <w:rPr>
          <w:rFonts w:ascii="Arial Narrow" w:eastAsia="Calibri" w:hAnsi="Arial Narrow" w:cs="Times New Roman"/>
          <w:b/>
          <w:sz w:val="24"/>
          <w:szCs w:val="24"/>
        </w:rPr>
      </w:pPr>
      <w:r>
        <w:rPr>
          <w:rFonts w:ascii="Arial Narrow" w:eastAsia="Calibri" w:hAnsi="Arial Narrow" w:cs="Times New Roman"/>
          <w:b/>
          <w:sz w:val="24"/>
          <w:szCs w:val="24"/>
        </w:rPr>
        <w:t>De Septembre 2023</w:t>
      </w:r>
      <w:r w:rsidRPr="0048419B">
        <w:rPr>
          <w:rFonts w:ascii="Arial Narrow" w:eastAsia="Calibri" w:hAnsi="Arial Narrow" w:cs="Times New Roman"/>
          <w:b/>
          <w:sz w:val="24"/>
          <w:szCs w:val="24"/>
        </w:rPr>
        <w:t xml:space="preserve"> à </w:t>
      </w:r>
      <w:r>
        <w:rPr>
          <w:rFonts w:ascii="Arial Narrow" w:eastAsia="Calibri" w:hAnsi="Arial Narrow" w:cs="Times New Roman"/>
          <w:b/>
          <w:sz w:val="24"/>
          <w:szCs w:val="24"/>
        </w:rPr>
        <w:t xml:space="preserve">nos jours </w:t>
      </w:r>
      <w:r w:rsidRPr="0048419B">
        <w:rPr>
          <w:rFonts w:ascii="Arial Narrow" w:eastAsia="Calibri" w:hAnsi="Arial Narrow" w:cs="Times New Roman"/>
          <w:b/>
          <w:sz w:val="24"/>
          <w:szCs w:val="24"/>
        </w:rPr>
        <w:t>:</w:t>
      </w:r>
      <w:r>
        <w:rPr>
          <w:rFonts w:ascii="Arial Narrow" w:eastAsia="Calibri" w:hAnsi="Arial Narrow" w:cs="Times New Roman"/>
          <w:b/>
          <w:sz w:val="24"/>
          <w:szCs w:val="24"/>
        </w:rPr>
        <w:t xml:space="preserve"> Assistant administratif et projets chez RBServices-RDC, </w:t>
      </w:r>
      <w:r>
        <w:rPr>
          <w:rFonts w:ascii="Arial Narrow" w:eastAsia="Calibri" w:hAnsi="Arial Narrow" w:cs="Times New Roman"/>
          <w:sz w:val="24"/>
          <w:szCs w:val="24"/>
        </w:rPr>
        <w:t xml:space="preserve">Taches : </w:t>
      </w:r>
      <w:r w:rsidRPr="001E6779">
        <w:rPr>
          <w:rFonts w:ascii="Arial Narrow" w:eastAsia="Calibri" w:hAnsi="Arial Narrow" w:cs="Times New Roman"/>
          <w:sz w:val="24"/>
          <w:szCs w:val="24"/>
        </w:rPr>
        <w:t>Suivi de l’avancement des projets et mise à jour des tableaux de bord</w:t>
      </w:r>
      <w:r>
        <w:rPr>
          <w:rFonts w:ascii="Arial Narrow" w:eastAsia="Calibri" w:hAnsi="Arial Narrow" w:cs="Times New Roman"/>
          <w:sz w:val="24"/>
          <w:szCs w:val="24"/>
        </w:rPr>
        <w:t xml:space="preserve">, </w:t>
      </w:r>
      <w:r w:rsidRPr="001E6779">
        <w:rPr>
          <w:rFonts w:ascii="Arial Narrow" w:eastAsia="Calibri" w:hAnsi="Arial Narrow" w:cs="Times New Roman"/>
          <w:sz w:val="24"/>
          <w:szCs w:val="24"/>
        </w:rPr>
        <w:t>Organisation logistique d’événements liés aux projets</w:t>
      </w:r>
      <w:r>
        <w:rPr>
          <w:rFonts w:ascii="Arial Narrow" w:eastAsia="Calibri" w:hAnsi="Arial Narrow" w:cs="Times New Roman"/>
          <w:sz w:val="24"/>
          <w:szCs w:val="24"/>
        </w:rPr>
        <w:t xml:space="preserve">, </w:t>
      </w:r>
      <w:r w:rsidRPr="001E6779">
        <w:rPr>
          <w:rFonts w:ascii="Arial Narrow" w:eastAsia="Calibri" w:hAnsi="Arial Narrow" w:cs="Times New Roman"/>
          <w:sz w:val="24"/>
          <w:szCs w:val="24"/>
        </w:rPr>
        <w:t>Préparation de dossiers et documents pour les réunions de projet</w:t>
      </w:r>
      <w:r>
        <w:rPr>
          <w:rFonts w:ascii="Arial Narrow" w:eastAsia="Calibri" w:hAnsi="Arial Narrow" w:cs="Times New Roman"/>
          <w:sz w:val="24"/>
          <w:szCs w:val="24"/>
        </w:rPr>
        <w:t xml:space="preserve">, préparation et soumission aux appels d’offres, </w:t>
      </w:r>
      <w:r w:rsidRPr="001E6779">
        <w:rPr>
          <w:rFonts w:ascii="Arial Narrow" w:eastAsia="Calibri" w:hAnsi="Arial Narrow" w:cs="Times New Roman"/>
          <w:sz w:val="24"/>
          <w:szCs w:val="24"/>
        </w:rPr>
        <w:t>le traitement administratif de dossiers et du secrétariat</w:t>
      </w:r>
      <w:r>
        <w:rPr>
          <w:rFonts w:ascii="Arial Narrow" w:eastAsia="Calibri" w:hAnsi="Arial Narrow" w:cs="Times New Roman"/>
          <w:sz w:val="24"/>
          <w:szCs w:val="24"/>
        </w:rPr>
        <w:t xml:space="preserve">, </w:t>
      </w:r>
      <w:r w:rsidRPr="001E6779">
        <w:rPr>
          <w:rFonts w:ascii="Arial Narrow" w:eastAsia="Calibri" w:hAnsi="Arial Narrow" w:cs="Times New Roman"/>
          <w:sz w:val="24"/>
          <w:szCs w:val="24"/>
        </w:rPr>
        <w:t>Commande de fournitures et gestion des stocks</w:t>
      </w:r>
      <w:r w:rsidR="003551DD">
        <w:rPr>
          <w:rFonts w:ascii="Arial Narrow" w:eastAsia="Calibri" w:hAnsi="Arial Narrow" w:cs="Times New Roman"/>
          <w:sz w:val="24"/>
          <w:szCs w:val="24"/>
        </w:rPr>
        <w:t>.</w:t>
      </w:r>
    </w:p>
    <w:p w:rsidR="001E6779" w:rsidRPr="001E6779" w:rsidRDefault="001E6779" w:rsidP="001E6779">
      <w:pPr>
        <w:numPr>
          <w:ilvl w:val="0"/>
          <w:numId w:val="2"/>
        </w:numPr>
        <w:spacing w:after="200" w:line="276" w:lineRule="auto"/>
        <w:contextualSpacing/>
        <w:jc w:val="both"/>
        <w:rPr>
          <w:rFonts w:ascii="Arial Narrow" w:eastAsia="Calibri" w:hAnsi="Arial Narrow" w:cs="Times New Roman"/>
          <w:b/>
          <w:sz w:val="24"/>
          <w:szCs w:val="24"/>
        </w:rPr>
      </w:pPr>
      <w:r w:rsidRPr="0048419B">
        <w:rPr>
          <w:rFonts w:ascii="Arial Narrow" w:eastAsia="Calibri" w:hAnsi="Arial Narrow" w:cs="Times New Roman"/>
          <w:b/>
          <w:sz w:val="24"/>
          <w:szCs w:val="24"/>
        </w:rPr>
        <w:t>De Mai 20</w:t>
      </w:r>
      <w:r>
        <w:rPr>
          <w:rFonts w:ascii="Arial Narrow" w:eastAsia="Calibri" w:hAnsi="Arial Narrow" w:cs="Times New Roman"/>
          <w:b/>
          <w:sz w:val="24"/>
          <w:szCs w:val="24"/>
        </w:rPr>
        <w:t>19</w:t>
      </w:r>
      <w:r w:rsidRPr="0048419B">
        <w:rPr>
          <w:rFonts w:ascii="Arial Narrow" w:eastAsia="Calibri" w:hAnsi="Arial Narrow" w:cs="Times New Roman"/>
          <w:b/>
          <w:sz w:val="24"/>
          <w:szCs w:val="24"/>
        </w:rPr>
        <w:t xml:space="preserve"> à </w:t>
      </w:r>
      <w:r>
        <w:rPr>
          <w:rFonts w:ascii="Arial Narrow" w:eastAsia="Calibri" w:hAnsi="Arial Narrow" w:cs="Times New Roman"/>
          <w:b/>
          <w:sz w:val="24"/>
          <w:szCs w:val="24"/>
        </w:rPr>
        <w:t>Aout 2023(soit 4ans)</w:t>
      </w:r>
      <w:r w:rsidRPr="0048419B">
        <w:rPr>
          <w:rFonts w:ascii="Arial Narrow" w:eastAsia="Calibri" w:hAnsi="Arial Narrow" w:cs="Times New Roman"/>
          <w:b/>
          <w:sz w:val="24"/>
          <w:szCs w:val="24"/>
        </w:rPr>
        <w:t> : Chef de Services Finances et Administratifs chez RAYON VERT SARL</w:t>
      </w:r>
      <w:r>
        <w:rPr>
          <w:rFonts w:ascii="Arial Narrow" w:eastAsia="Calibri" w:hAnsi="Arial Narrow" w:cs="Times New Roman"/>
          <w:b/>
          <w:sz w:val="24"/>
          <w:szCs w:val="24"/>
        </w:rPr>
        <w:t xml:space="preserve">, Taches : </w:t>
      </w:r>
      <w:r w:rsidRPr="00232566">
        <w:rPr>
          <w:rFonts w:ascii="Arial Narrow" w:eastAsia="Calibri" w:hAnsi="Arial Narrow" w:cs="Times New Roman"/>
          <w:sz w:val="24"/>
          <w:szCs w:val="24"/>
        </w:rPr>
        <w:t>Calcul et paiement des contributions fiscales à la banque et déclaration auprès de régies bénéficiaires (DGE, CDI, CNSS, ONEM, INPP) ; Tenue de la caisse quotidienne ; Tenue de la comptabilité quotidienne ; Paie du personnel ; Gestion du personnel ; Responsable des relations entre les banques, les clients, les fournisseurs et l’entreprise ; Assistance administrative.</w:t>
      </w:r>
    </w:p>
    <w:p w:rsidR="001E6779" w:rsidRPr="00C14385" w:rsidRDefault="001E6779" w:rsidP="001E6779">
      <w:pPr>
        <w:numPr>
          <w:ilvl w:val="0"/>
          <w:numId w:val="2"/>
        </w:numPr>
        <w:spacing w:after="200" w:line="276" w:lineRule="auto"/>
        <w:contextualSpacing/>
        <w:jc w:val="both"/>
        <w:rPr>
          <w:rFonts w:ascii="Arial Narrow" w:eastAsia="Calibri" w:hAnsi="Arial Narrow" w:cs="Times New Roman"/>
          <w:sz w:val="24"/>
          <w:szCs w:val="24"/>
        </w:rPr>
      </w:pPr>
      <w:r>
        <w:rPr>
          <w:rFonts w:ascii="Arial Narrow" w:eastAsia="Calibri" w:hAnsi="Arial Narrow" w:cs="Times New Roman"/>
          <w:sz w:val="24"/>
          <w:szCs w:val="24"/>
        </w:rPr>
        <w:t xml:space="preserve">Janvier 2017 à Juin 2019 </w:t>
      </w:r>
      <w:r>
        <w:rPr>
          <w:rFonts w:ascii="Arial Narrow" w:eastAsia="Calibri" w:hAnsi="Arial Narrow" w:cs="Times New Roman"/>
          <w:b/>
          <w:sz w:val="24"/>
          <w:szCs w:val="24"/>
        </w:rPr>
        <w:t>(soit 3 ans</w:t>
      </w:r>
      <w:r w:rsidRPr="00C30EBD">
        <w:rPr>
          <w:rFonts w:ascii="Arial Narrow" w:eastAsia="Calibri" w:hAnsi="Arial Narrow" w:cs="Times New Roman"/>
          <w:b/>
          <w:sz w:val="24"/>
          <w:szCs w:val="24"/>
        </w:rPr>
        <w:t>)</w:t>
      </w:r>
      <w:r>
        <w:rPr>
          <w:rFonts w:ascii="Arial Narrow" w:eastAsia="Calibri" w:hAnsi="Arial Narrow" w:cs="Times New Roman"/>
          <w:b/>
          <w:sz w:val="24"/>
          <w:szCs w:val="24"/>
        </w:rPr>
        <w:t xml:space="preserve">, </w:t>
      </w:r>
      <w:r w:rsidRPr="002E51AF">
        <w:rPr>
          <w:rFonts w:ascii="Arial Narrow" w:eastAsia="Calibri" w:hAnsi="Arial Narrow" w:cs="Times New Roman"/>
          <w:b/>
          <w:sz w:val="24"/>
          <w:szCs w:val="24"/>
        </w:rPr>
        <w:t>Assistant au recrutement</w:t>
      </w:r>
      <w:r w:rsidR="00DA5E84">
        <w:rPr>
          <w:rFonts w:ascii="Arial Narrow" w:eastAsia="Calibri" w:hAnsi="Arial Narrow" w:cs="Times New Roman"/>
          <w:b/>
          <w:sz w:val="24"/>
          <w:szCs w:val="24"/>
        </w:rPr>
        <w:t xml:space="preserve"> Direction Administration</w:t>
      </w:r>
      <w:r w:rsidRPr="007C33A5">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a la </w:t>
      </w:r>
      <w:proofErr w:type="spellStart"/>
      <w:r>
        <w:rPr>
          <w:rFonts w:ascii="Arial Narrow" w:eastAsia="Calibri" w:hAnsi="Arial Narrow" w:cs="Times New Roman"/>
          <w:sz w:val="24"/>
          <w:szCs w:val="24"/>
        </w:rPr>
        <w:t>Sodeico</w:t>
      </w:r>
      <w:proofErr w:type="spellEnd"/>
      <w:r>
        <w:rPr>
          <w:rFonts w:ascii="Arial Narrow" w:eastAsia="Calibri" w:hAnsi="Arial Narrow" w:cs="Times New Roman"/>
          <w:sz w:val="24"/>
          <w:szCs w:val="24"/>
        </w:rPr>
        <w:t>-Manpower taches</w:t>
      </w:r>
      <w:r w:rsidRPr="007C33A5">
        <w:rPr>
          <w:rFonts w:ascii="Arial Narrow" w:eastAsia="Calibri" w:hAnsi="Arial Narrow" w:cs="Times New Roman"/>
          <w:sz w:val="24"/>
          <w:szCs w:val="24"/>
        </w:rPr>
        <w:t xml:space="preserve"> : Assistance au </w:t>
      </w:r>
      <w:r w:rsidRPr="007C33A5">
        <w:rPr>
          <w:rFonts w:ascii="Arial Narrow" w:eastAsia="Calibri" w:hAnsi="Arial Narrow" w:cs="Arial"/>
          <w:sz w:val="24"/>
          <w:szCs w:val="24"/>
        </w:rPr>
        <w:t xml:space="preserve">recrutement et la sélection du personnel, assistance à la </w:t>
      </w:r>
      <w:r>
        <w:rPr>
          <w:rFonts w:ascii="Arial Narrow" w:eastAsia="Calibri" w:hAnsi="Arial Narrow" w:cs="Arial"/>
          <w:sz w:val="24"/>
          <w:szCs w:val="24"/>
        </w:rPr>
        <w:t>Conception, Elaboration et soumission aux annonces et appels d’offres, Trie des dossiers des candidatures (</w:t>
      </w:r>
      <w:proofErr w:type="spellStart"/>
      <w:r>
        <w:rPr>
          <w:rFonts w:ascii="Arial Narrow" w:eastAsia="Calibri" w:hAnsi="Arial Narrow" w:cs="Arial"/>
          <w:sz w:val="24"/>
          <w:szCs w:val="24"/>
        </w:rPr>
        <w:t>CVs</w:t>
      </w:r>
      <w:proofErr w:type="spellEnd"/>
      <w:r>
        <w:rPr>
          <w:rFonts w:ascii="Arial Narrow" w:eastAsia="Calibri" w:hAnsi="Arial Narrow" w:cs="Arial"/>
          <w:sz w:val="24"/>
          <w:szCs w:val="24"/>
        </w:rPr>
        <w:t xml:space="preserve">, Lettre et autres) et constitution d’un bassin des candidatures, Evaluation des candidats (test et interview).  </w:t>
      </w:r>
      <w:r w:rsidRPr="00CB2A01">
        <w:rPr>
          <w:rFonts w:ascii="Arial Narrow" w:eastAsia="Calibri" w:hAnsi="Arial Narrow" w:cs="Times New Roman"/>
          <w:sz w:val="24"/>
          <w:szCs w:val="24"/>
        </w:rPr>
        <w:t xml:space="preserve">Pointeur, </w:t>
      </w:r>
      <w:r>
        <w:rPr>
          <w:rFonts w:ascii="Arial Narrow" w:eastAsia="Calibri" w:hAnsi="Arial Narrow" w:cs="Times New Roman"/>
          <w:sz w:val="24"/>
          <w:szCs w:val="24"/>
        </w:rPr>
        <w:t>Saisie, Encodeur,</w:t>
      </w:r>
      <w:r w:rsidRPr="00CB2A01">
        <w:rPr>
          <w:rFonts w:ascii="Arial Narrow" w:eastAsia="Calibri" w:hAnsi="Arial Narrow" w:cs="Times New Roman"/>
          <w:sz w:val="24"/>
          <w:szCs w:val="24"/>
        </w:rPr>
        <w:t xml:space="preserve"> Trie, Analyse, Archivage et Digitalisation des dossiers liés aux Recrutements, courriers et projets (PRRAP, PROMINE, SENAREC</w:t>
      </w:r>
      <w:r>
        <w:rPr>
          <w:rFonts w:ascii="Arial Narrow" w:eastAsia="Calibri" w:hAnsi="Arial Narrow" w:cs="Times New Roman"/>
          <w:sz w:val="24"/>
          <w:szCs w:val="24"/>
        </w:rPr>
        <w:t>, Chef d’équipe de 5</w:t>
      </w:r>
      <w:r w:rsidRPr="00CB2A01">
        <w:rPr>
          <w:rFonts w:ascii="Arial Narrow" w:eastAsia="Calibri" w:hAnsi="Arial Narrow" w:cs="Times New Roman"/>
          <w:sz w:val="24"/>
          <w:szCs w:val="24"/>
        </w:rPr>
        <w:t>0 Agents du projet d’enregistrement des journaliers SNEL</w:t>
      </w:r>
      <w:r>
        <w:rPr>
          <w:rFonts w:ascii="Arial Narrow" w:eastAsia="Calibri" w:hAnsi="Arial Narrow" w:cs="Times New Roman"/>
          <w:sz w:val="24"/>
          <w:szCs w:val="24"/>
        </w:rPr>
        <w:t xml:space="preserve"> </w:t>
      </w:r>
      <w:r w:rsidRPr="000634E6">
        <w:rPr>
          <w:rFonts w:ascii="Arial Narrow" w:eastAsia="Calibri" w:hAnsi="Arial Narrow" w:cs="Times New Roman"/>
          <w:b/>
          <w:sz w:val="24"/>
          <w:szCs w:val="24"/>
        </w:rPr>
        <w:t>financement Banque Mondiale</w:t>
      </w:r>
      <w:r w:rsidRPr="00CB2A01">
        <w:rPr>
          <w:rFonts w:ascii="Arial Narrow" w:eastAsia="Calibri" w:hAnsi="Arial Narrow" w:cs="Times New Roman"/>
          <w:sz w:val="24"/>
          <w:szCs w:val="24"/>
        </w:rPr>
        <w:t>).</w:t>
      </w:r>
    </w:p>
    <w:p w:rsidR="001E6779" w:rsidRPr="008D16C6" w:rsidRDefault="001E6779" w:rsidP="001E6779">
      <w:pPr>
        <w:numPr>
          <w:ilvl w:val="0"/>
          <w:numId w:val="2"/>
        </w:numPr>
        <w:spacing w:after="200" w:line="276" w:lineRule="auto"/>
        <w:contextualSpacing/>
        <w:jc w:val="both"/>
        <w:rPr>
          <w:rFonts w:ascii="Arial Narrow" w:eastAsia="Calibri" w:hAnsi="Arial Narrow" w:cs="Times New Roman"/>
          <w:sz w:val="24"/>
          <w:szCs w:val="24"/>
        </w:rPr>
      </w:pPr>
      <w:r>
        <w:rPr>
          <w:rFonts w:ascii="Arial Narrow" w:eastAsia="Calibri" w:hAnsi="Arial Narrow" w:cs="Times New Roman"/>
          <w:sz w:val="24"/>
          <w:szCs w:val="24"/>
        </w:rPr>
        <w:lastRenderedPageBreak/>
        <w:t>Octobre 2017 à Mars</w:t>
      </w:r>
      <w:r w:rsidRPr="007C33A5">
        <w:rPr>
          <w:rFonts w:ascii="Arial Narrow" w:eastAsia="Calibri" w:hAnsi="Arial Narrow" w:cs="Times New Roman"/>
          <w:sz w:val="24"/>
          <w:szCs w:val="24"/>
        </w:rPr>
        <w:t xml:space="preserve"> 2018</w:t>
      </w:r>
      <w:r>
        <w:rPr>
          <w:rFonts w:ascii="Arial Narrow" w:eastAsia="Calibri" w:hAnsi="Arial Narrow" w:cs="Times New Roman"/>
          <w:sz w:val="24"/>
          <w:szCs w:val="24"/>
        </w:rPr>
        <w:t xml:space="preserve"> (</w:t>
      </w:r>
      <w:r w:rsidRPr="006E24E7">
        <w:rPr>
          <w:rFonts w:ascii="Arial Narrow" w:eastAsia="Calibri" w:hAnsi="Arial Narrow" w:cs="Times New Roman"/>
          <w:b/>
          <w:sz w:val="24"/>
          <w:szCs w:val="24"/>
        </w:rPr>
        <w:t>soit 6 mois)</w:t>
      </w:r>
      <w:r w:rsidRPr="008D16C6">
        <w:rPr>
          <w:rFonts w:ascii="Arial Narrow" w:eastAsia="Calibri" w:hAnsi="Arial Narrow" w:cs="Times New Roman"/>
          <w:sz w:val="24"/>
          <w:szCs w:val="24"/>
        </w:rPr>
        <w:t xml:space="preserve"> </w:t>
      </w:r>
      <w:r w:rsidRPr="008D16C6">
        <w:rPr>
          <w:rFonts w:ascii="Arial Narrow" w:eastAsia="Calibri" w:hAnsi="Arial Narrow" w:cs="Times New Roman"/>
          <w:b/>
          <w:sz w:val="24"/>
          <w:szCs w:val="24"/>
        </w:rPr>
        <w:t>Assistant Économiste Ruraliste</w:t>
      </w:r>
      <w:r>
        <w:rPr>
          <w:rFonts w:ascii="Arial Narrow" w:eastAsia="Calibri" w:hAnsi="Arial Narrow" w:cs="Times New Roman"/>
          <w:sz w:val="24"/>
          <w:szCs w:val="24"/>
        </w:rPr>
        <w:t xml:space="preserve"> (taches) : concepteur, analyste et évaluateur des projets de développement en milieu rural ; au sein du </w:t>
      </w:r>
      <w:r w:rsidRPr="008D16C6">
        <w:rPr>
          <w:rFonts w:ascii="Arial Narrow" w:eastAsia="Calibri" w:hAnsi="Arial Narrow" w:cs="Times New Roman"/>
          <w:sz w:val="24"/>
          <w:szCs w:val="24"/>
        </w:rPr>
        <w:t>Secrétariat Général du Ministère du développement Rural, à la</w:t>
      </w:r>
      <w:r>
        <w:rPr>
          <w:rFonts w:ascii="Arial Narrow" w:eastAsia="Calibri" w:hAnsi="Arial Narrow" w:cs="Times New Roman"/>
          <w:sz w:val="24"/>
          <w:szCs w:val="24"/>
        </w:rPr>
        <w:t xml:space="preserve"> direction de l’économie rural (Stage professionnel </w:t>
      </w:r>
      <w:r w:rsidRPr="009E265D">
        <w:rPr>
          <w:rFonts w:ascii="Arial Narrow" w:eastAsia="Calibri" w:hAnsi="Arial Narrow" w:cs="Times New Roman"/>
          <w:b/>
          <w:sz w:val="24"/>
          <w:szCs w:val="24"/>
        </w:rPr>
        <w:t>financé par la BAD</w:t>
      </w:r>
      <w:r>
        <w:rPr>
          <w:rFonts w:ascii="Arial Narrow" w:eastAsia="Calibri" w:hAnsi="Arial Narrow" w:cs="Times New Roman"/>
          <w:sz w:val="24"/>
          <w:szCs w:val="24"/>
        </w:rPr>
        <w:t xml:space="preserve">, banque d’Afrique de développement </w:t>
      </w:r>
      <w:r w:rsidRPr="009E265D">
        <w:rPr>
          <w:rFonts w:ascii="Arial Narrow" w:eastAsia="Calibri" w:hAnsi="Arial Narrow" w:cs="Times New Roman"/>
          <w:b/>
          <w:sz w:val="24"/>
          <w:szCs w:val="24"/>
        </w:rPr>
        <w:t>affecté par ONEM</w:t>
      </w:r>
      <w:r>
        <w:rPr>
          <w:rFonts w:ascii="Arial Narrow" w:eastAsia="Calibri" w:hAnsi="Arial Narrow" w:cs="Times New Roman"/>
          <w:sz w:val="24"/>
          <w:szCs w:val="24"/>
        </w:rPr>
        <w:t> ; office national d’emploi).</w:t>
      </w:r>
    </w:p>
    <w:p w:rsidR="001E6779" w:rsidRPr="009F60BD" w:rsidRDefault="001E6779" w:rsidP="001E6779">
      <w:pPr>
        <w:numPr>
          <w:ilvl w:val="0"/>
          <w:numId w:val="2"/>
        </w:numPr>
        <w:spacing w:after="200" w:line="276" w:lineRule="auto"/>
        <w:contextualSpacing/>
        <w:jc w:val="both"/>
        <w:rPr>
          <w:rFonts w:ascii="Arial Narrow" w:eastAsia="Calibri" w:hAnsi="Arial Narrow" w:cs="Times New Roman"/>
          <w:sz w:val="24"/>
          <w:szCs w:val="24"/>
        </w:rPr>
      </w:pPr>
      <w:r w:rsidRPr="009F60BD">
        <w:rPr>
          <w:rFonts w:ascii="Arial Narrow" w:eastAsia="Calibri" w:hAnsi="Arial Narrow" w:cs="Arial"/>
          <w:sz w:val="24"/>
          <w:szCs w:val="24"/>
        </w:rPr>
        <w:t>Décembre 201</w:t>
      </w:r>
      <w:r w:rsidR="00DA5E84">
        <w:rPr>
          <w:rFonts w:ascii="Arial Narrow" w:eastAsia="Calibri" w:hAnsi="Arial Narrow" w:cs="Arial"/>
          <w:sz w:val="24"/>
          <w:szCs w:val="24"/>
        </w:rPr>
        <w:t>4</w:t>
      </w:r>
      <w:r w:rsidRPr="009F60BD">
        <w:rPr>
          <w:rFonts w:ascii="Arial Narrow" w:eastAsia="Calibri" w:hAnsi="Arial Narrow" w:cs="Arial"/>
          <w:sz w:val="24"/>
          <w:szCs w:val="24"/>
        </w:rPr>
        <w:t xml:space="preserve"> à février 2017 </w:t>
      </w:r>
      <w:r w:rsidRPr="009F60BD">
        <w:rPr>
          <w:rFonts w:ascii="Arial Narrow" w:eastAsia="Calibri" w:hAnsi="Arial Narrow" w:cs="Arial"/>
          <w:b/>
          <w:sz w:val="24"/>
          <w:szCs w:val="24"/>
        </w:rPr>
        <w:t xml:space="preserve">(soit 3 </w:t>
      </w:r>
      <w:r w:rsidR="00DA5E84">
        <w:rPr>
          <w:rFonts w:ascii="Arial Narrow" w:eastAsia="Calibri" w:hAnsi="Arial Narrow" w:cs="Arial"/>
          <w:b/>
          <w:sz w:val="24"/>
          <w:szCs w:val="24"/>
        </w:rPr>
        <w:t>ans</w:t>
      </w:r>
      <w:r w:rsidRPr="009F60BD">
        <w:rPr>
          <w:rFonts w:ascii="Arial Narrow" w:eastAsia="Calibri" w:hAnsi="Arial Narrow" w:cs="Arial"/>
          <w:b/>
          <w:sz w:val="24"/>
          <w:szCs w:val="24"/>
        </w:rPr>
        <w:t>)</w:t>
      </w:r>
      <w:r w:rsidRPr="009F60BD">
        <w:rPr>
          <w:rFonts w:ascii="Arial Narrow" w:eastAsia="Calibri" w:hAnsi="Arial Narrow" w:cs="Arial"/>
          <w:sz w:val="24"/>
          <w:szCs w:val="24"/>
        </w:rPr>
        <w:t xml:space="preserve"> </w:t>
      </w:r>
      <w:r w:rsidRPr="006159D3">
        <w:rPr>
          <w:rFonts w:ascii="Arial Narrow" w:eastAsia="Calibri" w:hAnsi="Arial Narrow" w:cs="Arial"/>
          <w:b/>
          <w:sz w:val="24"/>
          <w:szCs w:val="24"/>
        </w:rPr>
        <w:t>Assistant Comptable</w:t>
      </w:r>
      <w:r w:rsidRPr="009F60BD">
        <w:rPr>
          <w:rFonts w:ascii="Arial Narrow" w:eastAsia="Calibri" w:hAnsi="Arial Narrow" w:cs="Arial"/>
          <w:sz w:val="24"/>
          <w:szCs w:val="24"/>
        </w:rPr>
        <w:t xml:space="preserve"> a l’entreprise Groupe </w:t>
      </w:r>
      <w:proofErr w:type="spellStart"/>
      <w:r w:rsidRPr="009F60BD">
        <w:rPr>
          <w:rFonts w:ascii="Arial Narrow" w:eastAsia="Calibri" w:hAnsi="Arial Narrow" w:cs="Arial"/>
          <w:sz w:val="24"/>
          <w:szCs w:val="24"/>
        </w:rPr>
        <w:t>Zecodiam</w:t>
      </w:r>
      <w:proofErr w:type="spellEnd"/>
      <w:r w:rsidRPr="009F60BD">
        <w:rPr>
          <w:rFonts w:ascii="Arial Narrow" w:eastAsia="Calibri" w:hAnsi="Arial Narrow" w:cs="Arial"/>
          <w:sz w:val="24"/>
          <w:szCs w:val="24"/>
        </w:rPr>
        <w:t xml:space="preserve"> service Vente ;</w:t>
      </w:r>
      <w:r w:rsidRPr="009F60BD">
        <w:rPr>
          <w:rFonts w:ascii="Arial Narrow" w:hAnsi="Arial Narrow" w:cs="Arial"/>
          <w:color w:val="767676"/>
          <w:sz w:val="24"/>
          <w:szCs w:val="24"/>
          <w:shd w:val="clear" w:color="auto" w:fill="FFFFFF"/>
        </w:rPr>
        <w:t xml:space="preserve"> </w:t>
      </w:r>
      <w:r w:rsidRPr="009F60BD">
        <w:rPr>
          <w:rFonts w:ascii="Arial Narrow" w:hAnsi="Arial Narrow" w:cs="Arial"/>
          <w:sz w:val="24"/>
          <w:szCs w:val="24"/>
        </w:rPr>
        <w:t>chargé de faire des vérifications de mouvements sur l</w:t>
      </w:r>
      <w:r>
        <w:rPr>
          <w:rFonts w:ascii="Arial Narrow" w:hAnsi="Arial Narrow" w:cs="Arial"/>
          <w:sz w:val="24"/>
          <w:szCs w:val="24"/>
        </w:rPr>
        <w:t>es comptes de l'entreprise lie aux ventes des produits et services.</w:t>
      </w:r>
    </w:p>
    <w:p w:rsidR="001E6779" w:rsidRPr="007C33A5" w:rsidRDefault="001E6779" w:rsidP="001E6779">
      <w:pPr>
        <w:numPr>
          <w:ilvl w:val="0"/>
          <w:numId w:val="2"/>
        </w:numPr>
        <w:spacing w:after="0" w:line="276" w:lineRule="auto"/>
        <w:contextualSpacing/>
        <w:jc w:val="both"/>
        <w:rPr>
          <w:rFonts w:ascii="Arial Narrow" w:eastAsia="Calibri" w:hAnsi="Arial Narrow" w:cs="Arial"/>
          <w:sz w:val="24"/>
          <w:szCs w:val="24"/>
        </w:rPr>
      </w:pPr>
      <w:r w:rsidRPr="007C33A5">
        <w:rPr>
          <w:rFonts w:ascii="Arial Narrow" w:eastAsia="Calibri" w:hAnsi="Arial Narrow" w:cs="Arial"/>
          <w:sz w:val="24"/>
          <w:szCs w:val="24"/>
          <w:lang w:eastAsia="fr-FR"/>
        </w:rPr>
        <w:t xml:space="preserve">En 2016 : Stage académique de 2mois au bâtiment Administratif de l’Université de Kinshasa direction de la Trésorerie service </w:t>
      </w:r>
      <w:proofErr w:type="gramStart"/>
      <w:r w:rsidRPr="007C33A5">
        <w:rPr>
          <w:rFonts w:ascii="Arial Narrow" w:eastAsia="Calibri" w:hAnsi="Arial Narrow" w:cs="Arial"/>
          <w:sz w:val="24"/>
          <w:szCs w:val="24"/>
          <w:lang w:eastAsia="fr-FR"/>
        </w:rPr>
        <w:t>caisse;</w:t>
      </w:r>
      <w:proofErr w:type="gramEnd"/>
      <w:r w:rsidRPr="007C33A5">
        <w:rPr>
          <w:rFonts w:ascii="Arial Narrow" w:eastAsia="Calibri" w:hAnsi="Arial Narrow" w:cs="Arial"/>
          <w:b/>
          <w:bCs/>
          <w:sz w:val="24"/>
          <w:szCs w:val="24"/>
          <w:lang w:eastAsia="fr-FR"/>
        </w:rPr>
        <w:t> </w:t>
      </w:r>
    </w:p>
    <w:p w:rsidR="001E6779" w:rsidRPr="00C50113" w:rsidRDefault="001E6779" w:rsidP="001E6779">
      <w:pPr>
        <w:numPr>
          <w:ilvl w:val="0"/>
          <w:numId w:val="2"/>
        </w:numPr>
        <w:spacing w:after="200" w:line="276" w:lineRule="auto"/>
        <w:contextualSpacing/>
        <w:jc w:val="both"/>
        <w:rPr>
          <w:rFonts w:ascii="Arial Narrow" w:eastAsia="Calibri" w:hAnsi="Arial Narrow" w:cs="Times New Roman"/>
          <w:sz w:val="24"/>
          <w:szCs w:val="24"/>
        </w:rPr>
      </w:pPr>
      <w:r>
        <w:rPr>
          <w:rFonts w:ascii="Arial Narrow" w:eastAsia="Calibri" w:hAnsi="Arial Narrow" w:cs="Times New Roman"/>
          <w:sz w:val="24"/>
          <w:szCs w:val="24"/>
        </w:rPr>
        <w:t>Janvier au juin 2010 : Agent Marketing</w:t>
      </w:r>
      <w:r w:rsidRPr="007C33A5">
        <w:rPr>
          <w:rFonts w:ascii="Arial Narrow" w:eastAsia="Calibri" w:hAnsi="Arial Narrow" w:cs="Times New Roman"/>
          <w:sz w:val="24"/>
          <w:szCs w:val="24"/>
        </w:rPr>
        <w:t xml:space="preserve"> a l’imprimerie GRAPHIC-SYSTEM</w:t>
      </w:r>
      <w:r>
        <w:rPr>
          <w:rFonts w:ascii="Arial Narrow" w:eastAsia="Calibri" w:hAnsi="Arial Narrow" w:cs="Times New Roman"/>
          <w:sz w:val="24"/>
          <w:szCs w:val="24"/>
        </w:rPr>
        <w:t>.</w:t>
      </w:r>
    </w:p>
    <w:p w:rsidR="001E6779" w:rsidRPr="004F0A5F" w:rsidRDefault="001E6779" w:rsidP="001E6779">
      <w:pPr>
        <w:pStyle w:val="Paragraphedeliste"/>
        <w:numPr>
          <w:ilvl w:val="0"/>
          <w:numId w:val="7"/>
        </w:numPr>
        <w:pBdr>
          <w:bottom w:val="single" w:sz="4" w:space="4" w:color="4F81BD"/>
        </w:pBdr>
        <w:spacing w:before="60" w:after="60" w:line="276" w:lineRule="auto"/>
        <w:ind w:right="936"/>
        <w:rPr>
          <w:rFonts w:ascii="Arial Narrow" w:eastAsia="Calibri" w:hAnsi="Arial Narrow" w:cs="Times New Roman"/>
          <w:b/>
          <w:bCs/>
          <w:iCs/>
          <w:sz w:val="26"/>
          <w:szCs w:val="26"/>
        </w:rPr>
      </w:pPr>
      <w:r w:rsidRPr="004F0A5F">
        <w:rPr>
          <w:rFonts w:ascii="Arial Narrow" w:eastAsia="Calibri" w:hAnsi="Arial Narrow" w:cs="Times New Roman"/>
          <w:b/>
          <w:bCs/>
          <w:iCs/>
          <w:sz w:val="26"/>
          <w:szCs w:val="26"/>
        </w:rPr>
        <w:t>FORMATIONS</w:t>
      </w:r>
    </w:p>
    <w:p w:rsidR="001E6779" w:rsidRPr="00AA114B" w:rsidRDefault="001E6779" w:rsidP="001E6779">
      <w:pPr>
        <w:numPr>
          <w:ilvl w:val="1"/>
          <w:numId w:val="7"/>
        </w:numPr>
        <w:tabs>
          <w:tab w:val="left" w:pos="567"/>
        </w:tabs>
        <w:spacing w:before="60" w:after="60" w:line="276" w:lineRule="auto"/>
        <w:ind w:left="851" w:hanging="491"/>
        <w:contextualSpacing/>
        <w:jc w:val="both"/>
        <w:rPr>
          <w:rFonts w:ascii="Arial Narrow" w:eastAsia="Calibri" w:hAnsi="Arial Narrow" w:cs="Times New Roman"/>
          <w:b/>
          <w:sz w:val="26"/>
          <w:szCs w:val="26"/>
        </w:rPr>
      </w:pPr>
      <w:r w:rsidRPr="00AA114B">
        <w:rPr>
          <w:rFonts w:ascii="Arial Narrow" w:eastAsia="Calibri" w:hAnsi="Arial Narrow" w:cs="Times New Roman"/>
          <w:b/>
          <w:sz w:val="26"/>
          <w:szCs w:val="26"/>
        </w:rPr>
        <w:t xml:space="preserve">Supérieures </w:t>
      </w:r>
    </w:p>
    <w:p w:rsidR="001E6779" w:rsidRDefault="001E6779" w:rsidP="001E6779">
      <w:pPr>
        <w:numPr>
          <w:ilvl w:val="0"/>
          <w:numId w:val="3"/>
        </w:numPr>
        <w:tabs>
          <w:tab w:val="left" w:pos="567"/>
        </w:tabs>
        <w:spacing w:before="60" w:after="60" w:line="276" w:lineRule="auto"/>
        <w:ind w:left="2552" w:hanging="2268"/>
        <w:contextualSpacing/>
        <w:jc w:val="both"/>
        <w:rPr>
          <w:rFonts w:ascii="Arial Narrow" w:eastAsia="Calibri" w:hAnsi="Arial Narrow" w:cs="Times New Roman"/>
          <w:b/>
          <w:sz w:val="26"/>
          <w:szCs w:val="26"/>
        </w:rPr>
      </w:pPr>
      <w:r>
        <w:rPr>
          <w:rFonts w:ascii="Arial Narrow" w:eastAsia="Calibri" w:hAnsi="Arial Narrow" w:cs="Times New Roman"/>
          <w:b/>
          <w:sz w:val="26"/>
          <w:szCs w:val="26"/>
        </w:rPr>
        <w:t xml:space="preserve">(2018 à nos jours) : </w:t>
      </w:r>
      <w:r>
        <w:rPr>
          <w:rFonts w:ascii="Arial Narrow" w:eastAsia="Calibri" w:hAnsi="Arial Narrow" w:cs="Times New Roman"/>
          <w:sz w:val="26"/>
          <w:szCs w:val="26"/>
        </w:rPr>
        <w:t>Apprenant au troisième cycle (DES) de l’université de Kinshasa En Marketing et culture entrepreneurial.</w:t>
      </w:r>
    </w:p>
    <w:p w:rsidR="001E6779" w:rsidRPr="00AA114B" w:rsidRDefault="001E6779" w:rsidP="001E6779">
      <w:pPr>
        <w:numPr>
          <w:ilvl w:val="0"/>
          <w:numId w:val="3"/>
        </w:numPr>
        <w:tabs>
          <w:tab w:val="left" w:pos="567"/>
        </w:tabs>
        <w:spacing w:before="60" w:after="60" w:line="276" w:lineRule="auto"/>
        <w:ind w:left="1985" w:hanging="1701"/>
        <w:contextualSpacing/>
        <w:jc w:val="both"/>
        <w:rPr>
          <w:rFonts w:ascii="Arial Narrow" w:eastAsia="Calibri" w:hAnsi="Arial Narrow" w:cs="Times New Roman"/>
          <w:b/>
          <w:sz w:val="26"/>
          <w:szCs w:val="26"/>
        </w:rPr>
      </w:pPr>
      <w:r>
        <w:rPr>
          <w:rFonts w:ascii="Arial Narrow" w:eastAsia="Calibri" w:hAnsi="Arial Narrow" w:cs="Times New Roman"/>
          <w:b/>
          <w:sz w:val="26"/>
          <w:szCs w:val="26"/>
        </w:rPr>
        <w:t xml:space="preserve">(2015-2016) : </w:t>
      </w:r>
      <w:r w:rsidRPr="00AA114B">
        <w:rPr>
          <w:rFonts w:ascii="Arial Narrow" w:eastAsia="Calibri" w:hAnsi="Arial Narrow" w:cs="Times New Roman"/>
          <w:sz w:val="26"/>
          <w:szCs w:val="26"/>
        </w:rPr>
        <w:t>Obtention du Diplôme de l</w:t>
      </w:r>
      <w:r>
        <w:rPr>
          <w:rFonts w:ascii="Arial Narrow" w:eastAsia="Calibri" w:hAnsi="Arial Narrow" w:cs="Times New Roman"/>
          <w:sz w:val="26"/>
          <w:szCs w:val="26"/>
        </w:rPr>
        <w:t>icence en</w:t>
      </w:r>
      <w:r w:rsidRPr="00AA114B">
        <w:rPr>
          <w:rFonts w:ascii="Arial Narrow" w:eastAsia="Calibri" w:hAnsi="Arial Narrow" w:cs="Times New Roman"/>
          <w:sz w:val="26"/>
          <w:szCs w:val="26"/>
        </w:rPr>
        <w:t xml:space="preserve"> Entrepreneuriat et Gestion des P</w:t>
      </w:r>
      <w:r>
        <w:rPr>
          <w:rFonts w:ascii="Arial Narrow" w:eastAsia="Calibri" w:hAnsi="Arial Narrow" w:cs="Times New Roman"/>
          <w:sz w:val="26"/>
          <w:szCs w:val="26"/>
        </w:rPr>
        <w:t xml:space="preserve">etites    et Moyennes </w:t>
      </w:r>
      <w:r w:rsidRPr="00AA114B">
        <w:rPr>
          <w:rFonts w:ascii="Arial Narrow" w:eastAsia="Calibri" w:hAnsi="Arial Narrow" w:cs="Times New Roman"/>
          <w:sz w:val="26"/>
          <w:szCs w:val="26"/>
        </w:rPr>
        <w:t>E</w:t>
      </w:r>
      <w:r>
        <w:rPr>
          <w:rFonts w:ascii="Arial Narrow" w:eastAsia="Calibri" w:hAnsi="Arial Narrow" w:cs="Times New Roman"/>
          <w:sz w:val="26"/>
          <w:szCs w:val="26"/>
        </w:rPr>
        <w:t>ntreprises</w:t>
      </w:r>
      <w:r w:rsidRPr="00AA114B">
        <w:rPr>
          <w:rFonts w:ascii="Arial Narrow" w:eastAsia="Calibri" w:hAnsi="Arial Narrow" w:cs="Times New Roman"/>
          <w:sz w:val="26"/>
          <w:szCs w:val="26"/>
        </w:rPr>
        <w:t>. À l’Université de Kinshasa.</w:t>
      </w:r>
    </w:p>
    <w:p w:rsidR="001E6779" w:rsidRPr="00AA114B" w:rsidRDefault="001E6779" w:rsidP="001E6779">
      <w:pPr>
        <w:numPr>
          <w:ilvl w:val="0"/>
          <w:numId w:val="3"/>
        </w:numPr>
        <w:tabs>
          <w:tab w:val="left" w:pos="567"/>
        </w:tabs>
        <w:spacing w:before="60" w:after="60" w:line="276" w:lineRule="auto"/>
        <w:ind w:left="2127" w:hanging="1767"/>
        <w:contextualSpacing/>
        <w:jc w:val="both"/>
        <w:rPr>
          <w:rFonts w:ascii="Arial Narrow" w:eastAsia="Calibri" w:hAnsi="Arial Narrow" w:cs="Times New Roman"/>
          <w:sz w:val="26"/>
          <w:szCs w:val="26"/>
        </w:rPr>
      </w:pPr>
      <w:r w:rsidRPr="00AA114B">
        <w:rPr>
          <w:rFonts w:ascii="Arial Narrow" w:eastAsia="Calibri" w:hAnsi="Arial Narrow" w:cs="Times New Roman"/>
          <w:b/>
          <w:sz w:val="26"/>
          <w:szCs w:val="26"/>
        </w:rPr>
        <w:t>(2013-2014) :</w:t>
      </w:r>
      <w:r w:rsidRPr="00AA114B">
        <w:rPr>
          <w:rFonts w:ascii="Arial Narrow" w:eastAsia="Calibri" w:hAnsi="Arial Narrow" w:cs="Times New Roman"/>
          <w:sz w:val="26"/>
          <w:szCs w:val="26"/>
        </w:rPr>
        <w:t xml:space="preserve"> Obtention du Diplôme de Graduat en Gestions des entreprises et organisation du travail </w:t>
      </w:r>
      <w:r w:rsidR="003551DD">
        <w:rPr>
          <w:rFonts w:ascii="Arial Narrow" w:eastAsia="Calibri" w:hAnsi="Arial Narrow" w:cs="Times New Roman"/>
          <w:sz w:val="26"/>
          <w:szCs w:val="26"/>
        </w:rPr>
        <w:t xml:space="preserve">a la faculté de psychologie </w:t>
      </w:r>
      <w:r w:rsidRPr="00AA114B">
        <w:rPr>
          <w:rFonts w:ascii="Arial Narrow" w:eastAsia="Calibri" w:hAnsi="Arial Narrow" w:cs="Times New Roman"/>
          <w:sz w:val="26"/>
          <w:szCs w:val="26"/>
        </w:rPr>
        <w:t>de l’Université de Kinshasa.</w:t>
      </w:r>
    </w:p>
    <w:p w:rsidR="001E6779" w:rsidRPr="00AA114B" w:rsidRDefault="001E6779" w:rsidP="001E6779">
      <w:pPr>
        <w:numPr>
          <w:ilvl w:val="1"/>
          <w:numId w:val="7"/>
        </w:numPr>
        <w:tabs>
          <w:tab w:val="left" w:pos="567"/>
        </w:tabs>
        <w:spacing w:before="60" w:after="60" w:line="276" w:lineRule="auto"/>
        <w:ind w:left="851" w:hanging="491"/>
        <w:contextualSpacing/>
        <w:jc w:val="both"/>
        <w:rPr>
          <w:rFonts w:ascii="Arial Narrow" w:eastAsia="Calibri" w:hAnsi="Arial Narrow" w:cs="Times New Roman"/>
          <w:b/>
          <w:sz w:val="26"/>
          <w:szCs w:val="26"/>
        </w:rPr>
      </w:pPr>
      <w:r w:rsidRPr="00AA114B">
        <w:rPr>
          <w:rFonts w:ascii="Arial Narrow" w:eastAsia="Calibri" w:hAnsi="Arial Narrow" w:cs="Times New Roman"/>
          <w:b/>
          <w:sz w:val="26"/>
          <w:szCs w:val="26"/>
        </w:rPr>
        <w:t>Secondaires</w:t>
      </w:r>
    </w:p>
    <w:p w:rsidR="001E6779" w:rsidRPr="00152650" w:rsidRDefault="001E6779" w:rsidP="001E6779">
      <w:pPr>
        <w:pStyle w:val="Paragraphedeliste"/>
        <w:numPr>
          <w:ilvl w:val="0"/>
          <w:numId w:val="5"/>
        </w:numPr>
        <w:tabs>
          <w:tab w:val="left" w:pos="567"/>
        </w:tabs>
        <w:spacing w:before="60" w:after="60" w:line="276" w:lineRule="auto"/>
        <w:jc w:val="both"/>
        <w:rPr>
          <w:rFonts w:ascii="Arial Narrow" w:eastAsia="Calibri" w:hAnsi="Arial Narrow" w:cs="Times New Roman"/>
          <w:b/>
          <w:sz w:val="26"/>
          <w:szCs w:val="26"/>
        </w:rPr>
      </w:pPr>
      <w:r w:rsidRPr="00152650">
        <w:rPr>
          <w:rFonts w:ascii="Arial Narrow" w:eastAsia="Calibri" w:hAnsi="Arial Narrow" w:cs="Times New Roman"/>
          <w:b/>
          <w:sz w:val="26"/>
          <w:szCs w:val="26"/>
        </w:rPr>
        <w:t>(2008-2009)</w:t>
      </w:r>
      <w:r>
        <w:rPr>
          <w:rFonts w:ascii="Arial Narrow" w:eastAsia="Calibri" w:hAnsi="Arial Narrow" w:cs="Times New Roman"/>
          <w:b/>
          <w:sz w:val="26"/>
          <w:szCs w:val="26"/>
        </w:rPr>
        <w:t xml:space="preserve"> : </w:t>
      </w:r>
      <w:r>
        <w:rPr>
          <w:rFonts w:ascii="Arial Narrow" w:eastAsia="Calibri" w:hAnsi="Arial Narrow" w:cs="Times New Roman"/>
          <w:sz w:val="26"/>
          <w:szCs w:val="26"/>
        </w:rPr>
        <w:t xml:space="preserve">Obtention du Diplôme d’État en </w:t>
      </w:r>
      <w:r w:rsidRPr="00AA114B">
        <w:rPr>
          <w:rFonts w:ascii="Arial Narrow" w:eastAsia="Calibri" w:hAnsi="Arial Narrow" w:cs="Times New Roman"/>
          <w:sz w:val="26"/>
          <w:szCs w:val="26"/>
        </w:rPr>
        <w:t xml:space="preserve">Commerciale </w:t>
      </w:r>
      <w:r>
        <w:rPr>
          <w:rFonts w:ascii="Arial Narrow" w:eastAsia="Calibri" w:hAnsi="Arial Narrow" w:cs="Times New Roman"/>
          <w:sz w:val="26"/>
          <w:szCs w:val="26"/>
        </w:rPr>
        <w:t xml:space="preserve">et </w:t>
      </w:r>
      <w:r w:rsidRPr="00AA114B">
        <w:rPr>
          <w:rFonts w:ascii="Arial Narrow" w:eastAsia="Calibri" w:hAnsi="Arial Narrow" w:cs="Times New Roman"/>
          <w:sz w:val="26"/>
          <w:szCs w:val="26"/>
        </w:rPr>
        <w:t>informatique</w:t>
      </w:r>
      <w:r>
        <w:rPr>
          <w:rFonts w:ascii="Arial Narrow" w:eastAsia="Calibri" w:hAnsi="Arial Narrow" w:cs="Times New Roman"/>
          <w:sz w:val="26"/>
          <w:szCs w:val="26"/>
        </w:rPr>
        <w:t xml:space="preserve"> </w:t>
      </w:r>
      <w:r w:rsidRPr="00152650">
        <w:rPr>
          <w:rFonts w:ascii="Arial Narrow" w:eastAsia="Calibri" w:hAnsi="Arial Narrow" w:cs="Times New Roman"/>
          <w:sz w:val="26"/>
          <w:szCs w:val="26"/>
        </w:rPr>
        <w:t>Au Collège Sai</w:t>
      </w:r>
      <w:r>
        <w:rPr>
          <w:rFonts w:ascii="Arial Narrow" w:eastAsia="Calibri" w:hAnsi="Arial Narrow" w:cs="Times New Roman"/>
          <w:sz w:val="26"/>
          <w:szCs w:val="26"/>
        </w:rPr>
        <w:t>nt Barthelemy/ Kinshasa /</w:t>
      </w:r>
      <w:proofErr w:type="spellStart"/>
      <w:r>
        <w:rPr>
          <w:rFonts w:ascii="Arial Narrow" w:eastAsia="Calibri" w:hAnsi="Arial Narrow" w:cs="Times New Roman"/>
          <w:sz w:val="26"/>
          <w:szCs w:val="26"/>
        </w:rPr>
        <w:t>Masina</w:t>
      </w:r>
      <w:proofErr w:type="spellEnd"/>
      <w:r w:rsidRPr="00152650">
        <w:rPr>
          <w:rFonts w:ascii="Arial Narrow" w:eastAsia="Calibri" w:hAnsi="Arial Narrow" w:cs="Times New Roman"/>
          <w:sz w:val="26"/>
          <w:szCs w:val="26"/>
        </w:rPr>
        <w:t>.</w:t>
      </w:r>
    </w:p>
    <w:p w:rsidR="001E6779" w:rsidRPr="00AA114B" w:rsidRDefault="001E6779" w:rsidP="001E6779">
      <w:pPr>
        <w:numPr>
          <w:ilvl w:val="1"/>
          <w:numId w:val="7"/>
        </w:numPr>
        <w:tabs>
          <w:tab w:val="left" w:pos="567"/>
        </w:tabs>
        <w:spacing w:before="60" w:after="60" w:line="276" w:lineRule="auto"/>
        <w:ind w:left="851" w:hanging="491"/>
        <w:contextualSpacing/>
        <w:jc w:val="both"/>
        <w:rPr>
          <w:rFonts w:ascii="Arial Narrow" w:eastAsia="Calibri" w:hAnsi="Arial Narrow" w:cs="Times New Roman"/>
          <w:b/>
          <w:sz w:val="26"/>
          <w:szCs w:val="26"/>
        </w:rPr>
      </w:pPr>
      <w:r w:rsidRPr="00AA114B">
        <w:rPr>
          <w:rFonts w:ascii="Arial Narrow" w:eastAsia="Calibri" w:hAnsi="Arial Narrow" w:cs="Times New Roman"/>
          <w:b/>
          <w:sz w:val="26"/>
          <w:szCs w:val="26"/>
        </w:rPr>
        <w:t>Primaires</w:t>
      </w:r>
    </w:p>
    <w:p w:rsidR="001E6779" w:rsidRPr="00152650" w:rsidRDefault="001E6779" w:rsidP="001E6779">
      <w:pPr>
        <w:pStyle w:val="Paragraphedeliste"/>
        <w:numPr>
          <w:ilvl w:val="0"/>
          <w:numId w:val="5"/>
        </w:numPr>
        <w:tabs>
          <w:tab w:val="left" w:pos="567"/>
        </w:tabs>
        <w:spacing w:before="60" w:after="60" w:line="276" w:lineRule="auto"/>
        <w:ind w:left="1985" w:hanging="1625"/>
        <w:jc w:val="both"/>
        <w:rPr>
          <w:rFonts w:ascii="Arial Narrow" w:eastAsia="Calibri" w:hAnsi="Arial Narrow" w:cs="Times New Roman"/>
          <w:sz w:val="26"/>
          <w:szCs w:val="26"/>
        </w:rPr>
      </w:pPr>
      <w:r w:rsidRPr="00152650">
        <w:rPr>
          <w:rFonts w:ascii="Arial Narrow" w:eastAsia="Calibri" w:hAnsi="Arial Narrow" w:cs="Times New Roman"/>
          <w:b/>
          <w:sz w:val="26"/>
          <w:szCs w:val="26"/>
        </w:rPr>
        <w:t>(2001-2002)</w:t>
      </w:r>
      <w:r>
        <w:rPr>
          <w:rFonts w:ascii="Arial Narrow" w:eastAsia="Calibri" w:hAnsi="Arial Narrow" w:cs="Times New Roman"/>
          <w:b/>
          <w:sz w:val="26"/>
          <w:szCs w:val="26"/>
        </w:rPr>
        <w:t xml:space="preserve"> : </w:t>
      </w:r>
      <w:r>
        <w:rPr>
          <w:rFonts w:ascii="Arial Narrow" w:eastAsia="Calibri" w:hAnsi="Arial Narrow" w:cs="Times New Roman"/>
          <w:sz w:val="26"/>
          <w:szCs w:val="26"/>
        </w:rPr>
        <w:t xml:space="preserve">Obtention </w:t>
      </w:r>
      <w:r w:rsidRPr="00AA114B">
        <w:rPr>
          <w:rFonts w:ascii="Arial Narrow" w:eastAsia="Calibri" w:hAnsi="Arial Narrow" w:cs="Times New Roman"/>
          <w:sz w:val="26"/>
          <w:szCs w:val="26"/>
        </w:rPr>
        <w:t>du Certificat d’Études Primaires</w:t>
      </w:r>
      <w:r>
        <w:rPr>
          <w:rFonts w:ascii="Arial Narrow" w:eastAsia="Calibri" w:hAnsi="Arial Narrow" w:cs="Times New Roman"/>
          <w:sz w:val="26"/>
          <w:szCs w:val="26"/>
        </w:rPr>
        <w:t xml:space="preserve"> </w:t>
      </w:r>
      <w:r w:rsidRPr="00152650">
        <w:rPr>
          <w:rFonts w:ascii="Arial Narrow" w:eastAsia="Calibri" w:hAnsi="Arial Narrow" w:cs="Times New Roman"/>
          <w:sz w:val="26"/>
          <w:szCs w:val="26"/>
        </w:rPr>
        <w:t xml:space="preserve">Au Collège Maman Wa </w:t>
      </w:r>
      <w:proofErr w:type="spellStart"/>
      <w:r w:rsidRPr="00152650">
        <w:rPr>
          <w:rFonts w:ascii="Arial Narrow" w:eastAsia="Calibri" w:hAnsi="Arial Narrow" w:cs="Times New Roman"/>
          <w:sz w:val="26"/>
          <w:szCs w:val="26"/>
        </w:rPr>
        <w:t>Boboto</w:t>
      </w:r>
      <w:proofErr w:type="spellEnd"/>
      <w:r w:rsidRPr="00152650">
        <w:rPr>
          <w:rFonts w:ascii="Arial Narrow" w:eastAsia="Calibri" w:hAnsi="Arial Narrow" w:cs="Times New Roman"/>
          <w:sz w:val="26"/>
          <w:szCs w:val="26"/>
        </w:rPr>
        <w:t>/ Kinshasa/</w:t>
      </w:r>
      <w:proofErr w:type="spellStart"/>
      <w:r w:rsidRPr="00152650">
        <w:rPr>
          <w:rFonts w:ascii="Arial Narrow" w:eastAsia="Calibri" w:hAnsi="Arial Narrow" w:cs="Times New Roman"/>
          <w:sz w:val="26"/>
          <w:szCs w:val="26"/>
        </w:rPr>
        <w:t>Masina</w:t>
      </w:r>
      <w:proofErr w:type="spellEnd"/>
    </w:p>
    <w:p w:rsidR="001E6779" w:rsidRPr="006D3F80" w:rsidRDefault="001E6779" w:rsidP="001E6779">
      <w:pPr>
        <w:numPr>
          <w:ilvl w:val="0"/>
          <w:numId w:val="7"/>
        </w:numPr>
        <w:pBdr>
          <w:bottom w:val="single" w:sz="4" w:space="4" w:color="4F81BD"/>
        </w:pBdr>
        <w:spacing w:before="200" w:after="280" w:line="276" w:lineRule="auto"/>
        <w:ind w:left="709" w:right="936" w:hanging="349"/>
        <w:rPr>
          <w:rFonts w:ascii="Arial Narrow" w:eastAsia="Calibri" w:hAnsi="Arial Narrow" w:cs="Times New Roman"/>
          <w:b/>
          <w:bCs/>
          <w:iCs/>
          <w:sz w:val="26"/>
          <w:szCs w:val="26"/>
        </w:rPr>
      </w:pPr>
      <w:r w:rsidRPr="006D3F80">
        <w:rPr>
          <w:rFonts w:ascii="Arial Narrow" w:eastAsia="Calibri" w:hAnsi="Arial Narrow" w:cs="Times New Roman"/>
          <w:b/>
          <w:bCs/>
          <w:iCs/>
          <w:sz w:val="26"/>
          <w:szCs w:val="26"/>
        </w:rPr>
        <w:t>AUTRES FORMATIONS</w:t>
      </w:r>
    </w:p>
    <w:p w:rsidR="001E6779" w:rsidRPr="006D3F80" w:rsidRDefault="001E6779" w:rsidP="001E6779">
      <w:pPr>
        <w:numPr>
          <w:ilvl w:val="0"/>
          <w:numId w:val="6"/>
        </w:numPr>
        <w:spacing w:after="200" w:line="276" w:lineRule="auto"/>
        <w:contextualSpacing/>
        <w:jc w:val="both"/>
        <w:rPr>
          <w:rFonts w:ascii="Arial Narrow" w:eastAsia="Calibri" w:hAnsi="Arial Narrow" w:cs="Times New Roman"/>
          <w:sz w:val="26"/>
          <w:szCs w:val="26"/>
        </w:rPr>
      </w:pPr>
      <w:r w:rsidRPr="006D3F80">
        <w:rPr>
          <w:rFonts w:ascii="Arial Narrow" w:eastAsia="Calibri" w:hAnsi="Arial Narrow" w:cs="Times New Roman"/>
          <w:sz w:val="26"/>
          <w:szCs w:val="26"/>
        </w:rPr>
        <w:t>Formation en Système Comptable OHADA</w:t>
      </w:r>
    </w:p>
    <w:p w:rsidR="001E6779" w:rsidRPr="006D3F80" w:rsidRDefault="001E6779" w:rsidP="001E6779">
      <w:pPr>
        <w:numPr>
          <w:ilvl w:val="0"/>
          <w:numId w:val="6"/>
        </w:numPr>
        <w:spacing w:after="200" w:line="276" w:lineRule="auto"/>
        <w:contextualSpacing/>
        <w:jc w:val="both"/>
        <w:rPr>
          <w:rFonts w:ascii="Arial Narrow" w:eastAsia="Calibri" w:hAnsi="Arial Narrow" w:cs="Times New Roman"/>
          <w:sz w:val="26"/>
          <w:szCs w:val="26"/>
        </w:rPr>
      </w:pPr>
      <w:r w:rsidRPr="006D3F80">
        <w:rPr>
          <w:rFonts w:ascii="Arial Narrow" w:eastAsia="Calibri" w:hAnsi="Arial Narrow" w:cs="Times New Roman"/>
          <w:sz w:val="26"/>
          <w:szCs w:val="26"/>
        </w:rPr>
        <w:t>Formation en informatique de gestion</w:t>
      </w:r>
    </w:p>
    <w:p w:rsidR="001E6779" w:rsidRDefault="001E6779" w:rsidP="001E6779">
      <w:pPr>
        <w:numPr>
          <w:ilvl w:val="0"/>
          <w:numId w:val="6"/>
        </w:numPr>
        <w:spacing w:after="200" w:line="276" w:lineRule="auto"/>
        <w:contextualSpacing/>
        <w:jc w:val="both"/>
        <w:rPr>
          <w:rFonts w:ascii="Arial Narrow" w:eastAsia="Calibri" w:hAnsi="Arial Narrow" w:cs="Times New Roman"/>
          <w:sz w:val="26"/>
          <w:szCs w:val="26"/>
        </w:rPr>
      </w:pPr>
      <w:r w:rsidRPr="006D3F80">
        <w:rPr>
          <w:rFonts w:ascii="Arial Narrow" w:eastAsia="Calibri" w:hAnsi="Arial Narrow" w:cs="Times New Roman"/>
          <w:sz w:val="26"/>
          <w:szCs w:val="26"/>
        </w:rPr>
        <w:t>Formation de trésorerie et billetage.</w:t>
      </w:r>
    </w:p>
    <w:p w:rsidR="001E6779" w:rsidRDefault="001E6779" w:rsidP="001E6779">
      <w:pPr>
        <w:pStyle w:val="Citationintense"/>
        <w:numPr>
          <w:ilvl w:val="0"/>
          <w:numId w:val="7"/>
        </w:numPr>
        <w:pBdr>
          <w:top w:val="none" w:sz="0" w:space="0" w:color="auto"/>
          <w:bottom w:val="single" w:sz="4" w:space="4" w:color="4F81BD"/>
        </w:pBdr>
        <w:spacing w:before="200" w:after="280" w:line="276" w:lineRule="auto"/>
        <w:ind w:left="851" w:right="936" w:hanging="425"/>
        <w:jc w:val="left"/>
        <w:rPr>
          <w:rFonts w:ascii="Arial Narrow" w:hAnsi="Arial Narrow"/>
          <w:i w:val="0"/>
          <w:color w:val="auto"/>
          <w:sz w:val="26"/>
          <w:szCs w:val="26"/>
        </w:rPr>
      </w:pPr>
      <w:r>
        <w:rPr>
          <w:rFonts w:ascii="Arial Narrow" w:hAnsi="Arial Narrow"/>
          <w:i w:val="0"/>
          <w:color w:val="auto"/>
          <w:sz w:val="26"/>
          <w:szCs w:val="26"/>
        </w:rPr>
        <w:t>COMPETENCE</w:t>
      </w:r>
    </w:p>
    <w:p w:rsidR="001E6779" w:rsidRPr="00CB78D7" w:rsidRDefault="001E6779" w:rsidP="001E6779">
      <w:pPr>
        <w:pStyle w:val="Paragraphedeliste"/>
        <w:tabs>
          <w:tab w:val="left" w:pos="567"/>
        </w:tabs>
        <w:spacing w:after="0"/>
        <w:ind w:left="0"/>
        <w:jc w:val="both"/>
        <w:rPr>
          <w:rFonts w:ascii="Arial Narrow" w:hAnsi="Arial Narrow"/>
          <w:sz w:val="24"/>
          <w:szCs w:val="24"/>
        </w:rPr>
      </w:pPr>
      <w:r>
        <w:rPr>
          <w:rFonts w:ascii="Arial Narrow" w:hAnsi="Arial Narrow"/>
          <w:sz w:val="24"/>
          <w:szCs w:val="24"/>
        </w:rPr>
        <w:t>Vu mon cursus universitaire et mes expériences professionnels, je suis capable de travailler dans une situation des contraintes et stress dans des secteurs différents tels qu’économique, financier, comptabilité, projet, d’entreprise, des ASBL, formation et animation.</w:t>
      </w:r>
    </w:p>
    <w:p w:rsidR="001E6779" w:rsidRPr="00CB78D7" w:rsidRDefault="001E6779" w:rsidP="001E6779">
      <w:pPr>
        <w:numPr>
          <w:ilvl w:val="0"/>
          <w:numId w:val="7"/>
        </w:numPr>
        <w:pBdr>
          <w:bottom w:val="single" w:sz="4" w:space="4" w:color="4F81BD"/>
        </w:pBdr>
        <w:spacing w:before="200" w:after="280" w:line="276" w:lineRule="auto"/>
        <w:ind w:left="709" w:right="936" w:hanging="349"/>
        <w:rPr>
          <w:rFonts w:ascii="Arial Narrow" w:eastAsia="Calibri" w:hAnsi="Arial Narrow" w:cs="Times New Roman"/>
          <w:b/>
          <w:bCs/>
          <w:iCs/>
          <w:sz w:val="26"/>
          <w:szCs w:val="26"/>
        </w:rPr>
      </w:pPr>
      <w:r w:rsidRPr="00CB78D7">
        <w:rPr>
          <w:rFonts w:ascii="Arial Narrow" w:eastAsia="Calibri" w:hAnsi="Arial Narrow" w:cs="Times New Roman"/>
          <w:b/>
          <w:bCs/>
          <w:iCs/>
          <w:sz w:val="26"/>
          <w:szCs w:val="26"/>
        </w:rPr>
        <w:t>APTITUDES INFORMATIQUES</w:t>
      </w:r>
    </w:p>
    <w:p w:rsidR="001E6779" w:rsidRPr="0023032C" w:rsidRDefault="001E6779" w:rsidP="001E6779">
      <w:pPr>
        <w:numPr>
          <w:ilvl w:val="0"/>
          <w:numId w:val="4"/>
        </w:numPr>
        <w:spacing w:after="0" w:line="276" w:lineRule="auto"/>
        <w:contextualSpacing/>
        <w:rPr>
          <w:rFonts w:ascii="Arial Narrow" w:eastAsia="Calibri" w:hAnsi="Arial Narrow" w:cs="Arial"/>
          <w:sz w:val="24"/>
          <w:szCs w:val="24"/>
          <w:lang w:val="en-US"/>
        </w:rPr>
      </w:pPr>
      <w:proofErr w:type="gramStart"/>
      <w:r w:rsidRPr="00DE2FE5">
        <w:rPr>
          <w:rFonts w:ascii="Arial Narrow" w:eastAsia="Calibri" w:hAnsi="Arial Narrow" w:cs="Arial"/>
          <w:sz w:val="24"/>
          <w:szCs w:val="24"/>
          <w:lang w:val="en-US"/>
        </w:rPr>
        <w:lastRenderedPageBreak/>
        <w:t xml:space="preserve">Word,   </w:t>
      </w:r>
      <w:proofErr w:type="gramEnd"/>
      <w:r w:rsidRPr="00DE2FE5">
        <w:rPr>
          <w:rFonts w:ascii="Arial Narrow" w:eastAsia="Calibri" w:hAnsi="Arial Narrow" w:cs="Arial"/>
          <w:sz w:val="24"/>
          <w:szCs w:val="24"/>
          <w:lang w:val="en-US"/>
        </w:rPr>
        <w:t xml:space="preserve"> - </w:t>
      </w:r>
      <w:proofErr w:type="gramStart"/>
      <w:r w:rsidRPr="00DE2FE5">
        <w:rPr>
          <w:rFonts w:ascii="Arial Narrow" w:eastAsia="Calibri" w:hAnsi="Arial Narrow" w:cs="Arial"/>
          <w:sz w:val="24"/>
          <w:szCs w:val="24"/>
          <w:lang w:val="en-US"/>
        </w:rPr>
        <w:t xml:space="preserve">Excel,   </w:t>
      </w:r>
      <w:proofErr w:type="gramEnd"/>
      <w:r w:rsidRPr="00DE2FE5">
        <w:rPr>
          <w:rFonts w:ascii="Arial Narrow" w:eastAsia="Calibri" w:hAnsi="Arial Narrow" w:cs="Arial"/>
          <w:sz w:val="24"/>
          <w:szCs w:val="24"/>
          <w:lang w:val="en-US"/>
        </w:rPr>
        <w:t xml:space="preserve"> - </w:t>
      </w:r>
      <w:proofErr w:type="spellStart"/>
      <w:r w:rsidR="003551DD">
        <w:rPr>
          <w:rFonts w:ascii="Arial Narrow" w:eastAsia="Calibri" w:hAnsi="Arial Narrow" w:cs="Arial"/>
          <w:sz w:val="24"/>
          <w:szCs w:val="24"/>
          <w:lang w:val="en-US"/>
        </w:rPr>
        <w:t>Acces</w:t>
      </w:r>
      <w:proofErr w:type="spellEnd"/>
      <w:r w:rsidR="003551DD">
        <w:rPr>
          <w:rFonts w:ascii="Arial Narrow" w:eastAsia="Calibri" w:hAnsi="Arial Narrow" w:cs="Arial"/>
          <w:sz w:val="24"/>
          <w:szCs w:val="24"/>
          <w:lang w:val="en-US"/>
        </w:rPr>
        <w:t xml:space="preserve"> </w:t>
      </w:r>
      <w:r w:rsidR="006B02EA">
        <w:rPr>
          <w:rFonts w:ascii="Arial Narrow" w:eastAsia="Calibri" w:hAnsi="Arial Narrow" w:cs="Arial"/>
          <w:sz w:val="24"/>
          <w:szCs w:val="24"/>
          <w:lang w:val="en-US"/>
        </w:rPr>
        <w:t>–</w:t>
      </w:r>
      <w:r w:rsidR="003551DD">
        <w:rPr>
          <w:rFonts w:ascii="Arial Narrow" w:eastAsia="Calibri" w:hAnsi="Arial Narrow" w:cs="Arial"/>
          <w:sz w:val="24"/>
          <w:szCs w:val="24"/>
          <w:lang w:val="en-US"/>
        </w:rPr>
        <w:t xml:space="preserve"> </w:t>
      </w:r>
      <w:r w:rsidR="006B02EA">
        <w:rPr>
          <w:rFonts w:ascii="Arial Narrow" w:eastAsia="Calibri" w:hAnsi="Arial Narrow" w:cs="Arial"/>
          <w:sz w:val="24"/>
          <w:szCs w:val="24"/>
          <w:lang w:val="en-US"/>
        </w:rPr>
        <w:t xml:space="preserve">power point - </w:t>
      </w:r>
      <w:proofErr w:type="spellStart"/>
      <w:proofErr w:type="gramStart"/>
      <w:r w:rsidRPr="00DE2FE5">
        <w:rPr>
          <w:rFonts w:ascii="Arial Narrow" w:eastAsia="Calibri" w:hAnsi="Arial Narrow" w:cs="Arial"/>
          <w:sz w:val="24"/>
          <w:szCs w:val="24"/>
          <w:lang w:val="en-US"/>
        </w:rPr>
        <w:t>Spss</w:t>
      </w:r>
      <w:proofErr w:type="spellEnd"/>
      <w:r w:rsidRPr="00DE2FE5">
        <w:rPr>
          <w:rFonts w:ascii="Arial Narrow" w:eastAsia="Calibri" w:hAnsi="Arial Narrow" w:cs="Arial"/>
          <w:sz w:val="24"/>
          <w:szCs w:val="24"/>
          <w:lang w:val="en-US"/>
        </w:rPr>
        <w:t xml:space="preserve">,   </w:t>
      </w:r>
      <w:proofErr w:type="gramEnd"/>
      <w:r w:rsidRPr="00DE2FE5">
        <w:rPr>
          <w:rFonts w:ascii="Arial Narrow" w:eastAsia="Calibri" w:hAnsi="Arial Narrow" w:cs="Arial"/>
          <w:sz w:val="24"/>
          <w:szCs w:val="24"/>
          <w:lang w:val="en-US"/>
        </w:rPr>
        <w:t>- Basi-</w:t>
      </w:r>
      <w:proofErr w:type="spellStart"/>
      <w:r w:rsidRPr="00DE2FE5">
        <w:rPr>
          <w:rFonts w:ascii="Arial Narrow" w:eastAsia="Calibri" w:hAnsi="Arial Narrow" w:cs="Arial"/>
          <w:sz w:val="24"/>
          <w:szCs w:val="24"/>
          <w:lang w:val="en-US"/>
        </w:rPr>
        <w:t>Compta</w:t>
      </w:r>
      <w:proofErr w:type="spellEnd"/>
      <w:r w:rsidRPr="00DE2FE5">
        <w:rPr>
          <w:rFonts w:ascii="Arial Narrow" w:eastAsia="Calibri" w:hAnsi="Arial Narrow" w:cs="Arial"/>
          <w:sz w:val="24"/>
          <w:szCs w:val="24"/>
          <w:lang w:val="en-US"/>
        </w:rPr>
        <w:t>,</w:t>
      </w:r>
      <w:r w:rsidR="00897BB0">
        <w:rPr>
          <w:rFonts w:ascii="Arial Narrow" w:eastAsia="Calibri" w:hAnsi="Arial Narrow" w:cs="Arial"/>
          <w:sz w:val="24"/>
          <w:szCs w:val="24"/>
          <w:lang w:val="en-US"/>
        </w:rPr>
        <w:t xml:space="preserve"> - </w:t>
      </w:r>
      <w:proofErr w:type="spellStart"/>
      <w:r w:rsidR="00897BB0">
        <w:rPr>
          <w:rFonts w:ascii="Arial Narrow" w:eastAsia="Calibri" w:hAnsi="Arial Narrow" w:cs="Arial"/>
          <w:sz w:val="24"/>
          <w:szCs w:val="24"/>
          <w:lang w:val="en-US"/>
        </w:rPr>
        <w:t>Tompro</w:t>
      </w:r>
      <w:proofErr w:type="spellEnd"/>
      <w:r w:rsidR="00897BB0">
        <w:rPr>
          <w:rFonts w:ascii="Arial Narrow" w:eastAsia="Calibri" w:hAnsi="Arial Narrow" w:cs="Arial"/>
          <w:sz w:val="24"/>
          <w:szCs w:val="24"/>
          <w:lang w:val="en-US"/>
        </w:rPr>
        <w:t xml:space="preserve">, </w:t>
      </w:r>
      <w:r w:rsidRPr="00DE2FE5">
        <w:rPr>
          <w:rFonts w:ascii="Arial Narrow" w:eastAsia="Calibri" w:hAnsi="Arial Narrow" w:cs="Arial"/>
          <w:sz w:val="24"/>
          <w:szCs w:val="24"/>
          <w:lang w:val="en-US"/>
        </w:rPr>
        <w:t xml:space="preserve">- Softy, </w:t>
      </w:r>
      <w:r>
        <w:rPr>
          <w:rFonts w:ascii="Arial Narrow" w:eastAsia="Calibri" w:hAnsi="Arial Narrow" w:cs="Arial"/>
          <w:sz w:val="24"/>
          <w:szCs w:val="24"/>
          <w:lang w:val="en-US"/>
        </w:rPr>
        <w:t xml:space="preserve">- </w:t>
      </w:r>
      <w:r w:rsidRPr="00DE2FE5">
        <w:rPr>
          <w:rFonts w:ascii="Arial Narrow" w:eastAsia="Calibri" w:hAnsi="Arial Narrow" w:cs="Arial"/>
          <w:sz w:val="24"/>
          <w:szCs w:val="24"/>
          <w:lang w:val="en-US"/>
        </w:rPr>
        <w:t xml:space="preserve">G2, </w:t>
      </w:r>
      <w:r>
        <w:rPr>
          <w:rFonts w:ascii="Arial Narrow" w:eastAsia="Calibri" w:hAnsi="Arial Narrow" w:cs="Arial"/>
          <w:sz w:val="24"/>
          <w:szCs w:val="24"/>
          <w:lang w:val="en-US"/>
        </w:rPr>
        <w:t xml:space="preserve">- </w:t>
      </w:r>
      <w:proofErr w:type="gramStart"/>
      <w:r w:rsidRPr="00DE2FE5">
        <w:rPr>
          <w:rFonts w:ascii="Arial Narrow" w:eastAsia="Calibri" w:hAnsi="Arial Narrow" w:cs="Arial"/>
          <w:sz w:val="24"/>
          <w:szCs w:val="24"/>
          <w:lang w:val="en-US"/>
        </w:rPr>
        <w:t xml:space="preserve">SYRON,   </w:t>
      </w:r>
      <w:proofErr w:type="gramEnd"/>
      <w:r w:rsidRPr="00DE2FE5">
        <w:rPr>
          <w:rFonts w:ascii="Arial Narrow" w:eastAsia="Calibri" w:hAnsi="Arial Narrow" w:cs="Arial"/>
          <w:sz w:val="24"/>
          <w:szCs w:val="24"/>
          <w:lang w:val="en-US"/>
        </w:rPr>
        <w:t xml:space="preserve">- </w:t>
      </w:r>
      <w:proofErr w:type="gramStart"/>
      <w:r w:rsidRPr="00DE2FE5">
        <w:rPr>
          <w:rFonts w:ascii="Arial Narrow" w:eastAsia="Calibri" w:hAnsi="Arial Narrow" w:cs="Times New Roman"/>
          <w:sz w:val="24"/>
          <w:szCs w:val="24"/>
          <w:lang w:val="en-US"/>
        </w:rPr>
        <w:t>Internet</w:t>
      </w:r>
      <w:r w:rsidRPr="00DE2FE5">
        <w:rPr>
          <w:rFonts w:ascii="Arial Narrow" w:eastAsia="Calibri" w:hAnsi="Arial Narrow" w:cs="Arial"/>
          <w:sz w:val="24"/>
          <w:szCs w:val="24"/>
          <w:lang w:val="en-US"/>
        </w:rPr>
        <w:t xml:space="preserve">,   </w:t>
      </w:r>
      <w:proofErr w:type="gramEnd"/>
      <w:r w:rsidRPr="00DE2FE5">
        <w:rPr>
          <w:rFonts w:ascii="Arial Narrow" w:eastAsia="Calibri" w:hAnsi="Arial Narrow" w:cs="Arial"/>
          <w:sz w:val="24"/>
          <w:szCs w:val="24"/>
          <w:lang w:val="en-US"/>
        </w:rPr>
        <w:t xml:space="preserve">- </w:t>
      </w:r>
      <w:r w:rsidRPr="00DE2FE5">
        <w:rPr>
          <w:rFonts w:ascii="Arial Narrow" w:eastAsia="Calibri" w:hAnsi="Arial Narrow" w:cs="Times New Roman"/>
          <w:sz w:val="24"/>
          <w:szCs w:val="24"/>
          <w:lang w:val="en-US"/>
        </w:rPr>
        <w:t>Google Chrome</w:t>
      </w:r>
      <w:r>
        <w:rPr>
          <w:rFonts w:ascii="Arial Narrow" w:eastAsia="Calibri" w:hAnsi="Arial Narrow" w:cs="Times New Roman"/>
          <w:sz w:val="24"/>
          <w:szCs w:val="24"/>
          <w:lang w:val="en-US"/>
        </w:rPr>
        <w:t>.</w:t>
      </w:r>
    </w:p>
    <w:p w:rsidR="001E6779" w:rsidRPr="00DE2FE5" w:rsidRDefault="001E6779" w:rsidP="001E6779">
      <w:pPr>
        <w:numPr>
          <w:ilvl w:val="0"/>
          <w:numId w:val="4"/>
        </w:numPr>
        <w:spacing w:after="0" w:line="276" w:lineRule="auto"/>
        <w:contextualSpacing/>
        <w:rPr>
          <w:rFonts w:ascii="Arial Narrow" w:eastAsia="Calibri" w:hAnsi="Arial Narrow" w:cs="Arial"/>
          <w:sz w:val="24"/>
          <w:szCs w:val="24"/>
          <w:lang w:val="en-US"/>
        </w:rPr>
      </w:pPr>
    </w:p>
    <w:p w:rsidR="001E6779" w:rsidRPr="00CB78D7" w:rsidRDefault="001E6779" w:rsidP="001E6779">
      <w:pPr>
        <w:numPr>
          <w:ilvl w:val="0"/>
          <w:numId w:val="7"/>
        </w:numPr>
        <w:pBdr>
          <w:bottom w:val="single" w:sz="4" w:space="4" w:color="4F81BD"/>
        </w:pBdr>
        <w:tabs>
          <w:tab w:val="left" w:pos="993"/>
        </w:tabs>
        <w:spacing w:before="200" w:after="280" w:line="276" w:lineRule="auto"/>
        <w:ind w:left="709" w:right="936" w:hanging="349"/>
        <w:rPr>
          <w:rFonts w:ascii="Arial Narrow" w:eastAsia="Calibri" w:hAnsi="Arial Narrow" w:cs="Times New Roman"/>
          <w:b/>
          <w:bCs/>
          <w:iCs/>
          <w:sz w:val="26"/>
          <w:szCs w:val="26"/>
        </w:rPr>
      </w:pPr>
      <w:r w:rsidRPr="00CB78D7">
        <w:rPr>
          <w:rFonts w:ascii="Arial Narrow" w:eastAsia="Calibri" w:hAnsi="Arial Narrow" w:cs="Times New Roman"/>
          <w:b/>
          <w:bCs/>
          <w:iCs/>
          <w:sz w:val="26"/>
          <w:szCs w:val="26"/>
        </w:rPr>
        <w:t xml:space="preserve">LANGUES </w:t>
      </w:r>
    </w:p>
    <w:tbl>
      <w:tblPr>
        <w:tblpPr w:leftFromText="141" w:rightFromText="141" w:bottomFromText="160" w:vertAnchor="text" w:horzAnchor="margin" w:tblpXSpec="center" w:tblpY="76"/>
        <w:tblW w:w="6840" w:type="dxa"/>
        <w:tblLayout w:type="fixed"/>
        <w:tblLook w:val="04A0" w:firstRow="1" w:lastRow="0" w:firstColumn="1" w:lastColumn="0" w:noHBand="0" w:noVBand="1"/>
      </w:tblPr>
      <w:tblGrid>
        <w:gridCol w:w="1665"/>
        <w:gridCol w:w="1907"/>
        <w:gridCol w:w="1634"/>
        <w:gridCol w:w="1634"/>
      </w:tblGrid>
      <w:tr w:rsidR="001E6779" w:rsidRPr="00CB78D7" w:rsidTr="00927D30">
        <w:trPr>
          <w:trHeight w:val="136"/>
        </w:trPr>
        <w:tc>
          <w:tcPr>
            <w:tcW w:w="1665"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rPr>
                <w:rFonts w:ascii="Arial Narrow" w:eastAsia="Calibri" w:hAnsi="Arial Narrow" w:cs="Times New Roman"/>
                <w:b/>
                <w:bCs/>
                <w:sz w:val="26"/>
                <w:szCs w:val="26"/>
              </w:rPr>
            </w:pPr>
            <w:r w:rsidRPr="00CB78D7">
              <w:rPr>
                <w:rFonts w:ascii="Arial Narrow" w:eastAsia="Calibri" w:hAnsi="Arial Narrow" w:cs="Times New Roman"/>
                <w:b/>
                <w:bCs/>
                <w:sz w:val="26"/>
                <w:szCs w:val="26"/>
              </w:rPr>
              <w:t>Langue</w:t>
            </w:r>
          </w:p>
        </w:tc>
        <w:tc>
          <w:tcPr>
            <w:tcW w:w="1907"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rPr>
                <w:rFonts w:ascii="Arial Narrow" w:eastAsia="Calibri" w:hAnsi="Arial Narrow" w:cs="Times New Roman"/>
                <w:b/>
                <w:bCs/>
                <w:sz w:val="26"/>
                <w:szCs w:val="26"/>
              </w:rPr>
            </w:pPr>
            <w:r w:rsidRPr="00CB78D7">
              <w:rPr>
                <w:rFonts w:ascii="Arial Narrow" w:eastAsia="Calibri" w:hAnsi="Arial Narrow" w:cs="Times New Roman"/>
                <w:b/>
                <w:bCs/>
                <w:sz w:val="26"/>
                <w:szCs w:val="26"/>
              </w:rPr>
              <w:t>Parler</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rPr>
                <w:rFonts w:ascii="Arial Narrow" w:eastAsia="Calibri" w:hAnsi="Arial Narrow" w:cs="Times New Roman"/>
                <w:b/>
                <w:bCs/>
                <w:sz w:val="26"/>
                <w:szCs w:val="26"/>
              </w:rPr>
            </w:pPr>
            <w:r w:rsidRPr="00CB78D7">
              <w:rPr>
                <w:rFonts w:ascii="Arial Narrow" w:eastAsia="Calibri" w:hAnsi="Arial Narrow" w:cs="Times New Roman"/>
                <w:b/>
                <w:bCs/>
                <w:sz w:val="26"/>
                <w:szCs w:val="26"/>
              </w:rPr>
              <w:t>Lire</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rPr>
                <w:rFonts w:ascii="Arial Narrow" w:eastAsia="Calibri" w:hAnsi="Arial Narrow" w:cs="Times New Roman"/>
                <w:b/>
                <w:bCs/>
                <w:sz w:val="26"/>
                <w:szCs w:val="26"/>
              </w:rPr>
            </w:pPr>
            <w:r w:rsidRPr="00CB78D7">
              <w:rPr>
                <w:rFonts w:ascii="Arial Narrow" w:eastAsia="Calibri" w:hAnsi="Arial Narrow" w:cs="Times New Roman"/>
                <w:b/>
                <w:bCs/>
                <w:sz w:val="26"/>
                <w:szCs w:val="26"/>
              </w:rPr>
              <w:t>Écrire</w:t>
            </w:r>
          </w:p>
        </w:tc>
      </w:tr>
      <w:tr w:rsidR="001E6779" w:rsidRPr="00CB78D7" w:rsidTr="00927D30">
        <w:trPr>
          <w:trHeight w:val="136"/>
        </w:trPr>
        <w:tc>
          <w:tcPr>
            <w:tcW w:w="1665"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b/>
                <w:sz w:val="26"/>
                <w:szCs w:val="26"/>
              </w:rPr>
            </w:pPr>
            <w:r w:rsidRPr="00CB78D7">
              <w:rPr>
                <w:rFonts w:ascii="Arial Narrow" w:eastAsia="Calibri" w:hAnsi="Arial Narrow" w:cs="Times New Roman"/>
                <w:b/>
                <w:sz w:val="26"/>
                <w:szCs w:val="26"/>
              </w:rPr>
              <w:t>Français</w:t>
            </w:r>
          </w:p>
        </w:tc>
        <w:tc>
          <w:tcPr>
            <w:tcW w:w="1907"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Très bien</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 xml:space="preserve">Très bien </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 xml:space="preserve">Très bien </w:t>
            </w:r>
          </w:p>
        </w:tc>
      </w:tr>
      <w:tr w:rsidR="001E6779" w:rsidRPr="00CB78D7" w:rsidTr="00927D30">
        <w:trPr>
          <w:trHeight w:val="136"/>
        </w:trPr>
        <w:tc>
          <w:tcPr>
            <w:tcW w:w="1665"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b/>
                <w:sz w:val="26"/>
                <w:szCs w:val="26"/>
              </w:rPr>
            </w:pPr>
            <w:r w:rsidRPr="00CB78D7">
              <w:rPr>
                <w:rFonts w:ascii="Arial Narrow" w:eastAsia="Calibri" w:hAnsi="Arial Narrow" w:cs="Times New Roman"/>
                <w:b/>
                <w:sz w:val="26"/>
                <w:szCs w:val="26"/>
              </w:rPr>
              <w:t xml:space="preserve">Anglais </w:t>
            </w:r>
          </w:p>
        </w:tc>
        <w:tc>
          <w:tcPr>
            <w:tcW w:w="1907"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Bien</w:t>
            </w:r>
          </w:p>
        </w:tc>
        <w:tc>
          <w:tcPr>
            <w:tcW w:w="1634"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r>
      <w:tr w:rsidR="001E6779" w:rsidRPr="00CB78D7" w:rsidTr="00927D30">
        <w:trPr>
          <w:trHeight w:val="136"/>
        </w:trPr>
        <w:tc>
          <w:tcPr>
            <w:tcW w:w="1665"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b/>
                <w:sz w:val="26"/>
                <w:szCs w:val="26"/>
              </w:rPr>
            </w:pPr>
            <w:r w:rsidRPr="00CB78D7">
              <w:rPr>
                <w:rFonts w:ascii="Arial Narrow" w:eastAsia="Calibri" w:hAnsi="Arial Narrow" w:cs="Times New Roman"/>
                <w:b/>
                <w:sz w:val="26"/>
                <w:szCs w:val="26"/>
              </w:rPr>
              <w:t>Lingala</w:t>
            </w:r>
          </w:p>
        </w:tc>
        <w:tc>
          <w:tcPr>
            <w:tcW w:w="1907"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Très bien</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Très bien</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Très bien</w:t>
            </w:r>
          </w:p>
        </w:tc>
      </w:tr>
      <w:tr w:rsidR="001E6779" w:rsidRPr="00CB78D7" w:rsidTr="00927D30">
        <w:trPr>
          <w:trHeight w:val="229"/>
        </w:trPr>
        <w:tc>
          <w:tcPr>
            <w:tcW w:w="1665"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b/>
                <w:sz w:val="26"/>
                <w:szCs w:val="26"/>
              </w:rPr>
            </w:pPr>
            <w:r>
              <w:rPr>
                <w:rFonts w:ascii="Arial Narrow" w:eastAsia="Calibri" w:hAnsi="Arial Narrow" w:cs="Times New Roman"/>
                <w:b/>
                <w:sz w:val="26"/>
                <w:szCs w:val="26"/>
              </w:rPr>
              <w:t>Kikongo</w:t>
            </w:r>
          </w:p>
        </w:tc>
        <w:tc>
          <w:tcPr>
            <w:tcW w:w="1907"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r>
      <w:tr w:rsidR="001E6779" w:rsidRPr="00CB78D7" w:rsidTr="00927D30">
        <w:trPr>
          <w:trHeight w:val="145"/>
        </w:trPr>
        <w:tc>
          <w:tcPr>
            <w:tcW w:w="1665"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b/>
                <w:sz w:val="26"/>
                <w:szCs w:val="26"/>
              </w:rPr>
            </w:pPr>
            <w:r w:rsidRPr="00CB78D7">
              <w:rPr>
                <w:rFonts w:ascii="Arial Narrow" w:eastAsia="Calibri" w:hAnsi="Arial Narrow" w:cs="Times New Roman"/>
                <w:b/>
                <w:sz w:val="26"/>
                <w:szCs w:val="26"/>
              </w:rPr>
              <w:t>Tshiluba</w:t>
            </w:r>
          </w:p>
        </w:tc>
        <w:tc>
          <w:tcPr>
            <w:tcW w:w="1907"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hideMark/>
          </w:tcPr>
          <w:p w:rsidR="001E6779" w:rsidRPr="00CB78D7" w:rsidRDefault="001E6779" w:rsidP="00927D30">
            <w:pPr>
              <w:spacing w:after="0" w:line="276" w:lineRule="auto"/>
              <w:jc w:val="both"/>
              <w:rPr>
                <w:rFonts w:ascii="Arial Narrow" w:eastAsia="Calibri" w:hAnsi="Arial Narrow" w:cs="Times New Roman"/>
                <w:sz w:val="26"/>
                <w:szCs w:val="26"/>
              </w:rPr>
            </w:pPr>
            <w:r w:rsidRPr="00CB78D7">
              <w:rPr>
                <w:rFonts w:ascii="Arial Narrow" w:eastAsia="Calibri" w:hAnsi="Arial Narrow" w:cs="Times New Roman"/>
                <w:sz w:val="26"/>
                <w:szCs w:val="26"/>
              </w:rPr>
              <w:t>Moyen</w:t>
            </w:r>
          </w:p>
        </w:tc>
      </w:tr>
      <w:tr w:rsidR="00954E2D" w:rsidRPr="00CB78D7" w:rsidTr="00927D30">
        <w:trPr>
          <w:trHeight w:val="145"/>
        </w:trPr>
        <w:tc>
          <w:tcPr>
            <w:tcW w:w="1665" w:type="dxa"/>
            <w:tcBorders>
              <w:top w:val="single" w:sz="2" w:space="0" w:color="000000"/>
              <w:left w:val="single" w:sz="2" w:space="0" w:color="000000"/>
              <w:bottom w:val="single" w:sz="2" w:space="0" w:color="000000"/>
              <w:right w:val="single" w:sz="2" w:space="0" w:color="000000"/>
            </w:tcBorders>
          </w:tcPr>
          <w:p w:rsidR="00954E2D" w:rsidRPr="00CB78D7" w:rsidRDefault="00954E2D" w:rsidP="00927D30">
            <w:pPr>
              <w:spacing w:after="0" w:line="276" w:lineRule="auto"/>
              <w:jc w:val="both"/>
              <w:rPr>
                <w:rFonts w:ascii="Arial Narrow" w:eastAsia="Calibri" w:hAnsi="Arial Narrow" w:cs="Times New Roman"/>
                <w:b/>
                <w:sz w:val="26"/>
                <w:szCs w:val="26"/>
              </w:rPr>
            </w:pPr>
            <w:r>
              <w:rPr>
                <w:rFonts w:ascii="Arial Narrow" w:eastAsia="Calibri" w:hAnsi="Arial Narrow" w:cs="Times New Roman"/>
                <w:b/>
                <w:sz w:val="26"/>
                <w:szCs w:val="26"/>
              </w:rPr>
              <w:t>Swahili</w:t>
            </w:r>
          </w:p>
        </w:tc>
        <w:tc>
          <w:tcPr>
            <w:tcW w:w="1907" w:type="dxa"/>
            <w:tcBorders>
              <w:top w:val="single" w:sz="2" w:space="0" w:color="000000"/>
              <w:left w:val="single" w:sz="2" w:space="0" w:color="000000"/>
              <w:bottom w:val="single" w:sz="2" w:space="0" w:color="000000"/>
              <w:right w:val="single" w:sz="2" w:space="0" w:color="000000"/>
            </w:tcBorders>
          </w:tcPr>
          <w:p w:rsidR="00954E2D" w:rsidRPr="00CB78D7" w:rsidRDefault="00954E2D" w:rsidP="00927D30">
            <w:pPr>
              <w:spacing w:after="0" w:line="276" w:lineRule="auto"/>
              <w:jc w:val="both"/>
              <w:rPr>
                <w:rFonts w:ascii="Arial Narrow" w:eastAsia="Calibri" w:hAnsi="Arial Narrow" w:cs="Times New Roman"/>
                <w:sz w:val="26"/>
                <w:szCs w:val="26"/>
              </w:rPr>
            </w:pPr>
            <w:r>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tcPr>
          <w:p w:rsidR="00954E2D" w:rsidRPr="00CB78D7" w:rsidRDefault="00954E2D" w:rsidP="00927D30">
            <w:pPr>
              <w:spacing w:after="0" w:line="276" w:lineRule="auto"/>
              <w:jc w:val="both"/>
              <w:rPr>
                <w:rFonts w:ascii="Arial Narrow" w:eastAsia="Calibri" w:hAnsi="Arial Narrow" w:cs="Times New Roman"/>
                <w:sz w:val="26"/>
                <w:szCs w:val="26"/>
              </w:rPr>
            </w:pPr>
            <w:r>
              <w:rPr>
                <w:rFonts w:ascii="Arial Narrow" w:eastAsia="Calibri" w:hAnsi="Arial Narrow" w:cs="Times New Roman"/>
                <w:sz w:val="26"/>
                <w:szCs w:val="26"/>
              </w:rPr>
              <w:t>Moyen</w:t>
            </w:r>
          </w:p>
        </w:tc>
        <w:tc>
          <w:tcPr>
            <w:tcW w:w="1634" w:type="dxa"/>
            <w:tcBorders>
              <w:top w:val="single" w:sz="2" w:space="0" w:color="000000"/>
              <w:left w:val="single" w:sz="2" w:space="0" w:color="000000"/>
              <w:bottom w:val="single" w:sz="2" w:space="0" w:color="000000"/>
              <w:right w:val="single" w:sz="2" w:space="0" w:color="000000"/>
            </w:tcBorders>
          </w:tcPr>
          <w:p w:rsidR="00954E2D" w:rsidRPr="00CB78D7" w:rsidRDefault="00954E2D" w:rsidP="00927D30">
            <w:pPr>
              <w:spacing w:after="0" w:line="276" w:lineRule="auto"/>
              <w:jc w:val="both"/>
              <w:rPr>
                <w:rFonts w:ascii="Arial Narrow" w:eastAsia="Calibri" w:hAnsi="Arial Narrow" w:cs="Times New Roman"/>
                <w:sz w:val="26"/>
                <w:szCs w:val="26"/>
              </w:rPr>
            </w:pPr>
            <w:r>
              <w:rPr>
                <w:rFonts w:ascii="Arial Narrow" w:eastAsia="Calibri" w:hAnsi="Arial Narrow" w:cs="Times New Roman"/>
                <w:sz w:val="26"/>
                <w:szCs w:val="26"/>
              </w:rPr>
              <w:t>Moyen</w:t>
            </w:r>
          </w:p>
        </w:tc>
      </w:tr>
    </w:tbl>
    <w:p w:rsidR="001E6779" w:rsidRDefault="001E6779" w:rsidP="001E6779">
      <w:pPr>
        <w:spacing w:after="200" w:line="276" w:lineRule="auto"/>
        <w:rPr>
          <w:rFonts w:ascii="Calibri" w:eastAsia="Calibri" w:hAnsi="Calibri" w:cs="Times New Roman"/>
          <w:sz w:val="26"/>
          <w:szCs w:val="26"/>
        </w:rPr>
      </w:pPr>
    </w:p>
    <w:p w:rsidR="001E6779" w:rsidRPr="00CB78D7" w:rsidRDefault="001E6779" w:rsidP="001E6779">
      <w:pPr>
        <w:spacing w:after="200" w:line="276" w:lineRule="auto"/>
        <w:rPr>
          <w:rFonts w:ascii="Calibri" w:eastAsia="Calibri" w:hAnsi="Calibri" w:cs="Times New Roman"/>
          <w:sz w:val="26"/>
          <w:szCs w:val="26"/>
        </w:rPr>
      </w:pPr>
    </w:p>
    <w:p w:rsidR="001E6779" w:rsidRPr="00CB78D7" w:rsidRDefault="001E6779" w:rsidP="001E6779">
      <w:pPr>
        <w:numPr>
          <w:ilvl w:val="0"/>
          <w:numId w:val="7"/>
        </w:numPr>
        <w:spacing w:after="200" w:line="276" w:lineRule="auto"/>
        <w:contextualSpacing/>
        <w:rPr>
          <w:rFonts w:ascii="Arial Narrow" w:eastAsia="Calibri" w:hAnsi="Arial Narrow" w:cs="Times New Roman"/>
          <w:b/>
          <w:sz w:val="26"/>
          <w:szCs w:val="26"/>
        </w:rPr>
      </w:pPr>
      <w:r w:rsidRPr="00CB78D7">
        <w:rPr>
          <w:rFonts w:ascii="Arial Narrow" w:eastAsia="Calibri" w:hAnsi="Arial Narrow" w:cs="Times New Roman"/>
          <w:b/>
          <w:sz w:val="26"/>
          <w:szCs w:val="26"/>
        </w:rPr>
        <w:t>PERSONNES DE REFERENCE</w:t>
      </w:r>
    </w:p>
    <w:p w:rsidR="001E6779" w:rsidRPr="001E6779" w:rsidRDefault="001E6779" w:rsidP="001E6779">
      <w:pPr>
        <w:pStyle w:val="Paragraphedeliste"/>
        <w:numPr>
          <w:ilvl w:val="0"/>
          <w:numId w:val="5"/>
        </w:numPr>
        <w:spacing w:after="200" w:line="276" w:lineRule="auto"/>
        <w:rPr>
          <w:rFonts w:ascii="Arial Narrow" w:eastAsia="Calibri" w:hAnsi="Arial Narrow" w:cs="Times New Roman"/>
          <w:b/>
          <w:sz w:val="26"/>
          <w:szCs w:val="26"/>
        </w:rPr>
      </w:pPr>
      <w:r w:rsidRPr="008E1E3F">
        <w:rPr>
          <w:rFonts w:ascii="Arial Narrow" w:eastAsia="Calibri" w:hAnsi="Arial Narrow" w:cs="Times New Roman"/>
          <w:sz w:val="26"/>
          <w:szCs w:val="26"/>
        </w:rPr>
        <w:t xml:space="preserve">Mr Jean </w:t>
      </w:r>
      <w:proofErr w:type="spellStart"/>
      <w:r w:rsidRPr="008E1E3F">
        <w:rPr>
          <w:rFonts w:ascii="Arial Narrow" w:eastAsia="Calibri" w:hAnsi="Arial Narrow" w:cs="Times New Roman"/>
          <w:sz w:val="26"/>
          <w:szCs w:val="26"/>
        </w:rPr>
        <w:t>Kibonge</w:t>
      </w:r>
      <w:proofErr w:type="spellEnd"/>
      <w:r w:rsidRPr="008E1E3F">
        <w:rPr>
          <w:rFonts w:ascii="Arial Narrow" w:eastAsia="Calibri" w:hAnsi="Arial Narrow" w:cs="Times New Roman"/>
          <w:sz w:val="26"/>
          <w:szCs w:val="26"/>
        </w:rPr>
        <w:t xml:space="preserve"> : Responsable de Recrutement à la </w:t>
      </w:r>
      <w:proofErr w:type="spellStart"/>
      <w:r w:rsidRPr="008E1E3F">
        <w:rPr>
          <w:rFonts w:ascii="Arial Narrow" w:eastAsia="Calibri" w:hAnsi="Arial Narrow" w:cs="Times New Roman"/>
          <w:sz w:val="26"/>
          <w:szCs w:val="26"/>
        </w:rPr>
        <w:t>Sodeico</w:t>
      </w:r>
      <w:proofErr w:type="spellEnd"/>
      <w:r w:rsidRPr="008E1E3F">
        <w:rPr>
          <w:rFonts w:ascii="Arial Narrow" w:eastAsia="Calibri" w:hAnsi="Arial Narrow" w:cs="Times New Roman"/>
          <w:sz w:val="26"/>
          <w:szCs w:val="26"/>
        </w:rPr>
        <w:t xml:space="preserve"> (tél : 0811965369) ;</w:t>
      </w:r>
    </w:p>
    <w:p w:rsidR="001E6779" w:rsidRPr="003551DD" w:rsidRDefault="001E6779" w:rsidP="003551DD">
      <w:pPr>
        <w:pStyle w:val="Paragraphedeliste"/>
        <w:numPr>
          <w:ilvl w:val="0"/>
          <w:numId w:val="5"/>
        </w:numPr>
        <w:spacing w:after="200" w:line="276" w:lineRule="auto"/>
        <w:rPr>
          <w:rFonts w:ascii="Arial Narrow" w:eastAsia="Calibri" w:hAnsi="Arial Narrow" w:cs="Times New Roman"/>
          <w:b/>
          <w:sz w:val="26"/>
          <w:szCs w:val="26"/>
        </w:rPr>
      </w:pPr>
      <w:r w:rsidRPr="008E1E3F">
        <w:rPr>
          <w:rFonts w:ascii="Arial Narrow" w:eastAsia="Calibri" w:hAnsi="Arial Narrow" w:cs="Times New Roman"/>
          <w:sz w:val="26"/>
          <w:szCs w:val="26"/>
        </w:rPr>
        <w:t>M</w:t>
      </w:r>
      <w:r>
        <w:rPr>
          <w:rFonts w:ascii="Arial Narrow" w:eastAsia="Calibri" w:hAnsi="Arial Narrow" w:cs="Times New Roman"/>
          <w:sz w:val="26"/>
          <w:szCs w:val="26"/>
        </w:rPr>
        <w:t xml:space="preserve">me Sandra </w:t>
      </w:r>
      <w:proofErr w:type="spellStart"/>
      <w:proofErr w:type="gramStart"/>
      <w:r>
        <w:rPr>
          <w:rFonts w:ascii="Arial Narrow" w:eastAsia="Calibri" w:hAnsi="Arial Narrow" w:cs="Times New Roman"/>
          <w:sz w:val="26"/>
          <w:szCs w:val="26"/>
        </w:rPr>
        <w:t>Itela</w:t>
      </w:r>
      <w:proofErr w:type="spellEnd"/>
      <w:r w:rsidRPr="008E1E3F">
        <w:rPr>
          <w:rFonts w:ascii="Arial Narrow" w:eastAsia="Calibri" w:hAnsi="Arial Narrow" w:cs="Times New Roman"/>
          <w:sz w:val="26"/>
          <w:szCs w:val="26"/>
        </w:rPr>
        <w:t>:</w:t>
      </w:r>
      <w:proofErr w:type="gramEnd"/>
      <w:r w:rsidRPr="008E1E3F">
        <w:rPr>
          <w:rFonts w:ascii="Arial Narrow" w:eastAsia="Calibri" w:hAnsi="Arial Narrow" w:cs="Times New Roman"/>
          <w:sz w:val="26"/>
          <w:szCs w:val="26"/>
        </w:rPr>
        <w:t xml:space="preserve"> Responsable de Recrutement </w:t>
      </w:r>
      <w:r w:rsidR="003551DD">
        <w:rPr>
          <w:rFonts w:ascii="Arial Narrow" w:eastAsia="Calibri" w:hAnsi="Arial Narrow" w:cs="Times New Roman"/>
          <w:sz w:val="26"/>
          <w:szCs w:val="26"/>
        </w:rPr>
        <w:t>RB Services</w:t>
      </w:r>
      <w:r w:rsidRPr="008E1E3F">
        <w:rPr>
          <w:rFonts w:ascii="Arial Narrow" w:eastAsia="Calibri" w:hAnsi="Arial Narrow" w:cs="Times New Roman"/>
          <w:sz w:val="26"/>
          <w:szCs w:val="26"/>
        </w:rPr>
        <w:t xml:space="preserve"> (tél : 0</w:t>
      </w:r>
      <w:r w:rsidR="003551DD">
        <w:rPr>
          <w:rFonts w:ascii="Arial Narrow" w:eastAsia="Calibri" w:hAnsi="Arial Narrow" w:cs="Times New Roman"/>
          <w:sz w:val="26"/>
          <w:szCs w:val="26"/>
        </w:rPr>
        <w:t>998268786</w:t>
      </w:r>
      <w:r w:rsidRPr="008E1E3F">
        <w:rPr>
          <w:rFonts w:ascii="Arial Narrow" w:eastAsia="Calibri" w:hAnsi="Arial Narrow" w:cs="Times New Roman"/>
          <w:sz w:val="26"/>
          <w:szCs w:val="26"/>
        </w:rPr>
        <w:t>) ;</w:t>
      </w:r>
    </w:p>
    <w:p w:rsidR="001E6779" w:rsidRPr="002E6992" w:rsidRDefault="001E6779" w:rsidP="001E6779">
      <w:pPr>
        <w:pStyle w:val="Paragraphedeliste"/>
        <w:numPr>
          <w:ilvl w:val="0"/>
          <w:numId w:val="5"/>
        </w:numPr>
        <w:spacing w:after="200" w:line="276" w:lineRule="auto"/>
        <w:rPr>
          <w:rFonts w:ascii="Arial Narrow" w:eastAsia="Calibri" w:hAnsi="Arial Narrow" w:cs="Times New Roman"/>
          <w:bCs/>
          <w:sz w:val="26"/>
          <w:szCs w:val="26"/>
        </w:rPr>
      </w:pPr>
      <w:r w:rsidRPr="002E6992">
        <w:rPr>
          <w:rFonts w:ascii="Arial Narrow" w:eastAsia="Calibri" w:hAnsi="Arial Narrow" w:cs="Times New Roman"/>
          <w:bCs/>
          <w:sz w:val="26"/>
          <w:szCs w:val="26"/>
        </w:rPr>
        <w:t>Professeur</w:t>
      </w:r>
      <w:r w:rsidR="003551DD">
        <w:rPr>
          <w:rFonts w:ascii="Arial Narrow" w:eastAsia="Calibri" w:hAnsi="Arial Narrow" w:cs="Times New Roman"/>
          <w:bCs/>
          <w:sz w:val="26"/>
          <w:szCs w:val="26"/>
        </w:rPr>
        <w:t xml:space="preserve"> à l’Université de Kinshasa PhD</w:t>
      </w:r>
      <w:r w:rsidRPr="002E6992">
        <w:rPr>
          <w:rFonts w:ascii="Arial Narrow" w:eastAsia="Calibri" w:hAnsi="Arial Narrow" w:cs="Times New Roman"/>
          <w:bCs/>
          <w:sz w:val="26"/>
          <w:szCs w:val="26"/>
        </w:rPr>
        <w:t xml:space="preserve"> Célestin </w:t>
      </w:r>
      <w:proofErr w:type="spellStart"/>
      <w:r w:rsidRPr="002E6992">
        <w:rPr>
          <w:rFonts w:ascii="Arial Narrow" w:eastAsia="Calibri" w:hAnsi="Arial Narrow" w:cs="Times New Roman"/>
          <w:bCs/>
          <w:sz w:val="26"/>
          <w:szCs w:val="26"/>
        </w:rPr>
        <w:t>Mutombo</w:t>
      </w:r>
      <w:proofErr w:type="spellEnd"/>
      <w:r w:rsidRPr="002E6992">
        <w:rPr>
          <w:rFonts w:ascii="Arial Narrow" w:eastAsia="Calibri" w:hAnsi="Arial Narrow" w:cs="Times New Roman"/>
          <w:bCs/>
          <w:sz w:val="26"/>
          <w:szCs w:val="26"/>
        </w:rPr>
        <w:t xml:space="preserve"> </w:t>
      </w:r>
      <w:proofErr w:type="spellStart"/>
      <w:r w:rsidRPr="002E6992">
        <w:rPr>
          <w:rFonts w:ascii="Arial Narrow" w:eastAsia="Calibri" w:hAnsi="Arial Narrow" w:cs="Times New Roman"/>
          <w:bCs/>
          <w:sz w:val="26"/>
          <w:szCs w:val="26"/>
        </w:rPr>
        <w:t>Kazadi</w:t>
      </w:r>
      <w:proofErr w:type="spellEnd"/>
      <w:r w:rsidRPr="002E6992">
        <w:rPr>
          <w:rFonts w:ascii="Arial Narrow" w:eastAsia="Calibri" w:hAnsi="Arial Narrow" w:cs="Times New Roman"/>
          <w:bCs/>
          <w:sz w:val="26"/>
          <w:szCs w:val="26"/>
        </w:rPr>
        <w:t xml:space="preserve"> (tél 0817831543)</w:t>
      </w:r>
    </w:p>
    <w:p w:rsidR="001E6779" w:rsidRPr="008E1E3F" w:rsidRDefault="001E6779" w:rsidP="001E6779">
      <w:pPr>
        <w:pStyle w:val="Paragraphedeliste"/>
        <w:numPr>
          <w:ilvl w:val="0"/>
          <w:numId w:val="5"/>
        </w:numPr>
        <w:spacing w:after="200" w:line="276" w:lineRule="auto"/>
        <w:rPr>
          <w:rFonts w:ascii="Arial Narrow" w:eastAsia="Calibri" w:hAnsi="Arial Narrow" w:cs="Times New Roman"/>
          <w:b/>
          <w:sz w:val="26"/>
          <w:szCs w:val="26"/>
        </w:rPr>
      </w:pPr>
      <w:r w:rsidRPr="008E1E3F">
        <w:rPr>
          <w:rFonts w:ascii="Arial Narrow" w:eastAsia="Calibri" w:hAnsi="Arial Narrow" w:cs="Times New Roman"/>
          <w:sz w:val="26"/>
          <w:szCs w:val="26"/>
        </w:rPr>
        <w:t>Mr Alexis : Chef de Division En charge de la Formation du personnel au Secrétariat</w:t>
      </w:r>
      <w:r>
        <w:rPr>
          <w:rFonts w:ascii="Arial Narrow" w:eastAsia="Calibri" w:hAnsi="Arial Narrow" w:cs="Times New Roman"/>
          <w:sz w:val="26"/>
          <w:szCs w:val="26"/>
        </w:rPr>
        <w:t xml:space="preserve"> </w:t>
      </w:r>
      <w:r w:rsidRPr="008E1E3F">
        <w:rPr>
          <w:rFonts w:ascii="Arial Narrow" w:eastAsia="Calibri" w:hAnsi="Arial Narrow" w:cs="Times New Roman"/>
          <w:sz w:val="26"/>
          <w:szCs w:val="26"/>
        </w:rPr>
        <w:t>Général du Développement Rural (tél : 0812087975).</w:t>
      </w:r>
    </w:p>
    <w:p w:rsidR="001E6779" w:rsidRPr="00CB78D7" w:rsidRDefault="001E6779" w:rsidP="001E6779">
      <w:pPr>
        <w:spacing w:after="200" w:line="276" w:lineRule="auto"/>
        <w:ind w:left="720"/>
        <w:contextualSpacing/>
        <w:rPr>
          <w:rFonts w:ascii="Arial Narrow" w:eastAsia="Calibri" w:hAnsi="Arial Narrow" w:cs="Times New Roman"/>
          <w:b/>
          <w:sz w:val="26"/>
          <w:szCs w:val="26"/>
        </w:rPr>
      </w:pPr>
    </w:p>
    <w:p w:rsidR="001E6779" w:rsidRPr="00CB78D7" w:rsidRDefault="001E6779" w:rsidP="001E6779">
      <w:pPr>
        <w:spacing w:after="120" w:line="276" w:lineRule="auto"/>
        <w:ind w:firstLine="1276"/>
        <w:jc w:val="both"/>
        <w:rPr>
          <w:rFonts w:ascii="Arial Narrow" w:eastAsia="Times New Roman" w:hAnsi="Arial Narrow" w:cs="Times New Roman"/>
          <w:sz w:val="26"/>
          <w:szCs w:val="26"/>
        </w:rPr>
      </w:pPr>
      <w:r w:rsidRPr="00CB78D7">
        <w:rPr>
          <w:rFonts w:ascii="Arial Narrow" w:eastAsia="Times New Roman" w:hAnsi="Arial Narrow" w:cs="Times New Roman"/>
          <w:sz w:val="26"/>
          <w:szCs w:val="26"/>
        </w:rPr>
        <w:t>Je certifie, en toute conscience, que les renseignements fournis ci-dessus rendent fidèlement compte de ma situation, de mes qualifications et de mes compétences.</w:t>
      </w:r>
    </w:p>
    <w:p w:rsidR="001E6779" w:rsidRPr="002E6992" w:rsidRDefault="001E6779" w:rsidP="001E6779">
      <w:pPr>
        <w:tabs>
          <w:tab w:val="left" w:pos="6222"/>
        </w:tabs>
        <w:jc w:val="right"/>
        <w:rPr>
          <w:rFonts w:ascii="Times New Roman" w:eastAsia="Times New Roman" w:hAnsi="Times New Roman" w:cs="Times New Roman"/>
          <w:lang w:eastAsia="fr-FR"/>
        </w:rPr>
      </w:pPr>
      <w:r>
        <w:rPr>
          <w:rFonts w:ascii="Arial Narrow" w:eastAsia="Times New Roman" w:hAnsi="Arial Narrow" w:cs="Times New Roman"/>
          <w:noProof/>
          <w:sz w:val="26"/>
          <w:szCs w:val="26"/>
          <w:lang w:eastAsia="fr-FR"/>
        </w:rPr>
        <w:t xml:space="preserve">Fait à </w:t>
      </w:r>
      <w:r w:rsidRPr="000B6A06">
        <w:rPr>
          <w:rFonts w:ascii="Times New Roman" w:eastAsia="Times New Roman" w:hAnsi="Times New Roman" w:cs="Times New Roman"/>
          <w:sz w:val="24"/>
          <w:lang w:eastAsia="fr-FR"/>
        </w:rPr>
        <w:t xml:space="preserve">KINSHASA, </w:t>
      </w:r>
      <w:r>
        <w:rPr>
          <w:rFonts w:ascii="Times New Roman" w:eastAsia="Times New Roman" w:hAnsi="Times New Roman" w:cs="Times New Roman"/>
          <w:sz w:val="24"/>
          <w:lang w:eastAsia="fr-FR"/>
        </w:rPr>
        <w:t xml:space="preserve">le </w:t>
      </w:r>
      <w:r w:rsidR="00204900">
        <w:rPr>
          <w:rFonts w:ascii="Times New Roman" w:eastAsia="Times New Roman" w:hAnsi="Times New Roman" w:cs="Times New Roman"/>
          <w:sz w:val="24"/>
          <w:lang w:eastAsia="fr-FR"/>
        </w:rPr>
        <w:t>22</w:t>
      </w:r>
      <w:r>
        <w:rPr>
          <w:rFonts w:ascii="Times New Roman" w:eastAsia="Times New Roman" w:hAnsi="Times New Roman" w:cs="Times New Roman"/>
          <w:sz w:val="24"/>
          <w:lang w:eastAsia="fr-FR"/>
        </w:rPr>
        <w:t>/0</w:t>
      </w:r>
      <w:r w:rsidR="00763478">
        <w:rPr>
          <w:rFonts w:ascii="Times New Roman" w:eastAsia="Times New Roman" w:hAnsi="Times New Roman" w:cs="Times New Roman"/>
          <w:sz w:val="24"/>
          <w:lang w:eastAsia="fr-FR"/>
        </w:rPr>
        <w:t>8</w:t>
      </w:r>
      <w:r>
        <w:rPr>
          <w:rFonts w:ascii="Times New Roman" w:eastAsia="Times New Roman" w:hAnsi="Times New Roman" w:cs="Times New Roman"/>
          <w:sz w:val="24"/>
          <w:lang w:eastAsia="fr-FR"/>
        </w:rPr>
        <w:t>/2025</w:t>
      </w:r>
    </w:p>
    <w:p w:rsidR="001E6779" w:rsidRPr="00CB78D7" w:rsidRDefault="001E6779" w:rsidP="001E6779">
      <w:pPr>
        <w:spacing w:after="120" w:line="276" w:lineRule="auto"/>
        <w:ind w:left="4248"/>
        <w:jc w:val="right"/>
        <w:rPr>
          <w:rFonts w:ascii="Calibri" w:eastAsia="Times New Roman" w:hAnsi="Calibri" w:cs="Times New Roman"/>
          <w:sz w:val="26"/>
          <w:szCs w:val="26"/>
        </w:rPr>
      </w:pPr>
      <w:r w:rsidRPr="00CB78D7">
        <w:rPr>
          <w:rFonts w:ascii="Arial Narrow" w:eastAsia="Times New Roman" w:hAnsi="Arial Narrow" w:cs="Arial"/>
          <w:b/>
          <w:sz w:val="26"/>
          <w:szCs w:val="26"/>
        </w:rPr>
        <w:t>MUKEBA LUSAMBA SIMPLICE</w:t>
      </w:r>
    </w:p>
    <w:p w:rsidR="001E6779" w:rsidRDefault="001E6779" w:rsidP="001E6779"/>
    <w:p w:rsidR="00A014D6" w:rsidRDefault="00A014D6"/>
    <w:sectPr w:rsidR="00A014D6" w:rsidSect="001E677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1B4" w:rsidRDefault="00D771B4">
      <w:pPr>
        <w:spacing w:after="0" w:line="240" w:lineRule="auto"/>
      </w:pPr>
      <w:r>
        <w:separator/>
      </w:r>
    </w:p>
  </w:endnote>
  <w:endnote w:type="continuationSeparator" w:id="0">
    <w:p w:rsidR="00D771B4" w:rsidRDefault="00D7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1B4" w:rsidRDefault="00D771B4">
      <w:pPr>
        <w:spacing w:after="0" w:line="240" w:lineRule="auto"/>
      </w:pPr>
      <w:r>
        <w:separator/>
      </w:r>
    </w:p>
  </w:footnote>
  <w:footnote w:type="continuationSeparator" w:id="0">
    <w:p w:rsidR="00D771B4" w:rsidRDefault="00D7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869" w:rsidRDefault="00C77869" w:rsidP="004F0A5F">
    <w:pPr>
      <w:pStyle w:val="En-tte"/>
      <w:jc w:val="right"/>
    </w:pPr>
  </w:p>
  <w:p w:rsidR="00C77869" w:rsidRDefault="00C778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9AD"/>
    <w:multiLevelType w:val="hybridMultilevel"/>
    <w:tmpl w:val="F676946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BFB2F87"/>
    <w:multiLevelType w:val="hybridMultilevel"/>
    <w:tmpl w:val="3926D8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374365"/>
    <w:multiLevelType w:val="hybridMultilevel"/>
    <w:tmpl w:val="12E8D1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145418"/>
    <w:multiLevelType w:val="hybridMultilevel"/>
    <w:tmpl w:val="A88CACFC"/>
    <w:lvl w:ilvl="0" w:tplc="081EB520">
      <w:start w:val="5"/>
      <w:numFmt w:val="bullet"/>
      <w:lvlText w:val="-"/>
      <w:lvlJc w:val="left"/>
      <w:pPr>
        <w:ind w:left="720" w:hanging="360"/>
      </w:pPr>
      <w:rPr>
        <w:rFonts w:ascii="Bookman Old Style" w:eastAsia="Calibri" w:hAnsi="Bookman Old Styl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F6C0107"/>
    <w:multiLevelType w:val="hybridMultilevel"/>
    <w:tmpl w:val="B2D064CA"/>
    <w:lvl w:ilvl="0" w:tplc="53D6CA2C">
      <w:start w:val="3"/>
      <w:numFmt w:val="bullet"/>
      <w:lvlText w:val="-"/>
      <w:lvlJc w:val="left"/>
      <w:pPr>
        <w:ind w:left="720" w:hanging="360"/>
      </w:pPr>
      <w:rPr>
        <w:rFonts w:ascii="Cambria" w:eastAsia="Calibri"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3F44640"/>
    <w:multiLevelType w:val="hybridMultilevel"/>
    <w:tmpl w:val="D62E22AE"/>
    <w:lvl w:ilvl="0" w:tplc="1F94BD4E">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F624DE"/>
    <w:multiLevelType w:val="hybridMultilevel"/>
    <w:tmpl w:val="056A23F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39324795">
    <w:abstractNumId w:val="1"/>
  </w:num>
  <w:num w:numId="2" w16cid:durableId="1059136324">
    <w:abstractNumId w:val="6"/>
  </w:num>
  <w:num w:numId="3" w16cid:durableId="140582904">
    <w:abstractNumId w:val="0"/>
  </w:num>
  <w:num w:numId="4" w16cid:durableId="713234221">
    <w:abstractNumId w:val="4"/>
  </w:num>
  <w:num w:numId="5" w16cid:durableId="487287899">
    <w:abstractNumId w:val="2"/>
  </w:num>
  <w:num w:numId="6" w16cid:durableId="610206636">
    <w:abstractNumId w:val="3"/>
  </w:num>
  <w:num w:numId="7" w16cid:durableId="290523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79"/>
    <w:rsid w:val="001074FA"/>
    <w:rsid w:val="001E6779"/>
    <w:rsid w:val="00204900"/>
    <w:rsid w:val="003551DD"/>
    <w:rsid w:val="006B02EA"/>
    <w:rsid w:val="00763478"/>
    <w:rsid w:val="00880D19"/>
    <w:rsid w:val="00897BB0"/>
    <w:rsid w:val="008E7354"/>
    <w:rsid w:val="00903E00"/>
    <w:rsid w:val="00954E2D"/>
    <w:rsid w:val="00A014D6"/>
    <w:rsid w:val="00BD6908"/>
    <w:rsid w:val="00BF6EC7"/>
    <w:rsid w:val="00C77869"/>
    <w:rsid w:val="00CB68DD"/>
    <w:rsid w:val="00D771B4"/>
    <w:rsid w:val="00D924CB"/>
    <w:rsid w:val="00D965BF"/>
    <w:rsid w:val="00DA5E84"/>
    <w:rsid w:val="00FC566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56D3"/>
  <w15:chartTrackingRefBased/>
  <w15:docId w15:val="{A9869B59-0DE7-4088-BA2A-A458A446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79"/>
    <w:rPr>
      <w:lang w:val="fr-FR"/>
    </w:rPr>
  </w:style>
  <w:style w:type="paragraph" w:styleId="Titre1">
    <w:name w:val="heading 1"/>
    <w:basedOn w:val="Normal"/>
    <w:next w:val="Normal"/>
    <w:link w:val="Titre1Car"/>
    <w:uiPriority w:val="9"/>
    <w:qFormat/>
    <w:rsid w:val="001E6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6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677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677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677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67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67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67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67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77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67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677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677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677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67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67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67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6779"/>
    <w:rPr>
      <w:rFonts w:eastAsiaTheme="majorEastAsia" w:cstheme="majorBidi"/>
      <w:color w:val="272727" w:themeColor="text1" w:themeTint="D8"/>
    </w:rPr>
  </w:style>
  <w:style w:type="paragraph" w:styleId="Titre">
    <w:name w:val="Title"/>
    <w:basedOn w:val="Normal"/>
    <w:next w:val="Normal"/>
    <w:link w:val="TitreCar"/>
    <w:uiPriority w:val="10"/>
    <w:qFormat/>
    <w:rsid w:val="001E6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7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67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67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6779"/>
    <w:pPr>
      <w:spacing w:before="160"/>
      <w:jc w:val="center"/>
    </w:pPr>
    <w:rPr>
      <w:i/>
      <w:iCs/>
      <w:color w:val="404040" w:themeColor="text1" w:themeTint="BF"/>
    </w:rPr>
  </w:style>
  <w:style w:type="character" w:customStyle="1" w:styleId="CitationCar">
    <w:name w:val="Citation Car"/>
    <w:basedOn w:val="Policepardfaut"/>
    <w:link w:val="Citation"/>
    <w:uiPriority w:val="29"/>
    <w:rsid w:val="001E6779"/>
    <w:rPr>
      <w:i/>
      <w:iCs/>
      <w:color w:val="404040" w:themeColor="text1" w:themeTint="BF"/>
    </w:rPr>
  </w:style>
  <w:style w:type="paragraph" w:styleId="Paragraphedeliste">
    <w:name w:val="List Paragraph"/>
    <w:aliases w:val="References,Bullets,Numbered List Paragraph"/>
    <w:basedOn w:val="Normal"/>
    <w:link w:val="ParagraphedelisteCar"/>
    <w:qFormat/>
    <w:rsid w:val="001E6779"/>
    <w:pPr>
      <w:ind w:left="720"/>
      <w:contextualSpacing/>
    </w:pPr>
  </w:style>
  <w:style w:type="character" w:styleId="Accentuationintense">
    <w:name w:val="Intense Emphasis"/>
    <w:basedOn w:val="Policepardfaut"/>
    <w:uiPriority w:val="21"/>
    <w:qFormat/>
    <w:rsid w:val="001E6779"/>
    <w:rPr>
      <w:i/>
      <w:iCs/>
      <w:color w:val="2F5496" w:themeColor="accent1" w:themeShade="BF"/>
    </w:rPr>
  </w:style>
  <w:style w:type="paragraph" w:styleId="Citationintense">
    <w:name w:val="Intense Quote"/>
    <w:basedOn w:val="Normal"/>
    <w:next w:val="Normal"/>
    <w:link w:val="CitationintenseCar"/>
    <w:uiPriority w:val="30"/>
    <w:qFormat/>
    <w:rsid w:val="001E6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6779"/>
    <w:rPr>
      <w:i/>
      <w:iCs/>
      <w:color w:val="2F5496" w:themeColor="accent1" w:themeShade="BF"/>
    </w:rPr>
  </w:style>
  <w:style w:type="character" w:styleId="Rfrenceintense">
    <w:name w:val="Intense Reference"/>
    <w:basedOn w:val="Policepardfaut"/>
    <w:uiPriority w:val="32"/>
    <w:qFormat/>
    <w:rsid w:val="001E6779"/>
    <w:rPr>
      <w:b/>
      <w:bCs/>
      <w:smallCaps/>
      <w:color w:val="2F5496" w:themeColor="accent1" w:themeShade="BF"/>
      <w:spacing w:val="5"/>
    </w:rPr>
  </w:style>
  <w:style w:type="character" w:customStyle="1" w:styleId="ParagraphedelisteCar">
    <w:name w:val="Paragraphe de liste Car"/>
    <w:aliases w:val="References Car,Bullets Car,Numbered List Paragraph Car"/>
    <w:basedOn w:val="Policepardfaut"/>
    <w:link w:val="Paragraphedeliste"/>
    <w:locked/>
    <w:rsid w:val="001E6779"/>
  </w:style>
  <w:style w:type="paragraph" w:styleId="En-tte">
    <w:name w:val="header"/>
    <w:basedOn w:val="Normal"/>
    <w:link w:val="En-tteCar"/>
    <w:uiPriority w:val="99"/>
    <w:unhideWhenUsed/>
    <w:rsid w:val="001E6779"/>
    <w:pPr>
      <w:tabs>
        <w:tab w:val="center" w:pos="4536"/>
        <w:tab w:val="right" w:pos="9072"/>
      </w:tabs>
      <w:spacing w:after="0" w:line="240" w:lineRule="auto"/>
    </w:pPr>
  </w:style>
  <w:style w:type="character" w:customStyle="1" w:styleId="En-tteCar">
    <w:name w:val="En-tête Car"/>
    <w:basedOn w:val="Policepardfaut"/>
    <w:link w:val="En-tte"/>
    <w:uiPriority w:val="99"/>
    <w:rsid w:val="001E677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ebasimplic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3</Pages>
  <Words>805</Words>
  <Characters>4592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Simplice Mukemba</dc:creator>
  <cp:keywords/>
  <dc:description/>
  <cp:lastModifiedBy>Simplice Mukemba</cp:lastModifiedBy>
  <cp:revision>10</cp:revision>
  <dcterms:created xsi:type="dcterms:W3CDTF">2025-04-29T13:58:00Z</dcterms:created>
  <dcterms:modified xsi:type="dcterms:W3CDTF">2025-08-21T08:03:00Z</dcterms:modified>
</cp:coreProperties>
</file>